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B12C3" w14:textId="02318B70" w:rsidR="008853A1" w:rsidRPr="00E56D76" w:rsidRDefault="008853A1" w:rsidP="00F87A41">
      <w:pPr>
        <w:spacing w:after="252"/>
        <w:ind w:left="244" w:right="480" w:hanging="10"/>
        <w:rPr>
          <w:rFonts w:eastAsia="Arial" w:cstheme="minorHAnsi"/>
          <w:b/>
          <w:color w:val="000000"/>
          <w:lang w:eastAsia="pl-PL"/>
        </w:rPr>
      </w:pPr>
    </w:p>
    <w:p w14:paraId="43B244A8" w14:textId="69DB439E" w:rsidR="007A336B" w:rsidRPr="00E56D76" w:rsidRDefault="00E13BFE" w:rsidP="00A76BB9">
      <w:pPr>
        <w:spacing w:after="252"/>
        <w:ind w:left="244" w:right="480" w:hanging="10"/>
        <w:rPr>
          <w:rFonts w:eastAsia="Arial" w:cstheme="minorHAnsi"/>
          <w:b/>
          <w:color w:val="000000"/>
          <w:lang w:eastAsia="pl-PL"/>
        </w:rPr>
      </w:pPr>
      <w:r w:rsidRPr="00E56D76">
        <w:rPr>
          <w:rFonts w:eastAsia="Arial" w:cstheme="minorHAnsi"/>
          <w:b/>
          <w:color w:val="000000"/>
          <w:lang w:eastAsia="pl-PL"/>
        </w:rPr>
        <w:t xml:space="preserve">Informacja dotycząca przetwarzania danych osobowych </w:t>
      </w:r>
      <w:r w:rsidR="007A336B" w:rsidRPr="00E56D76">
        <w:rPr>
          <w:rFonts w:eastAsia="Arial" w:cstheme="minorHAnsi"/>
          <w:b/>
          <w:color w:val="000000"/>
          <w:lang w:eastAsia="pl-PL"/>
        </w:rPr>
        <w:t>dla wszystkich osób zaanga</w:t>
      </w:r>
      <w:r w:rsidR="003F353F" w:rsidRPr="00E56D76">
        <w:rPr>
          <w:rFonts w:eastAsia="Arial" w:cstheme="minorHAnsi"/>
          <w:b/>
          <w:color w:val="000000"/>
          <w:lang w:eastAsia="pl-PL"/>
        </w:rPr>
        <w:t>ż</w:t>
      </w:r>
      <w:r w:rsidR="007A336B" w:rsidRPr="00E56D76">
        <w:rPr>
          <w:rFonts w:eastAsia="Arial" w:cstheme="minorHAnsi"/>
          <w:b/>
          <w:color w:val="000000"/>
          <w:lang w:eastAsia="pl-PL"/>
        </w:rPr>
        <w:t>ow</w:t>
      </w:r>
      <w:r w:rsidR="004F5D8C" w:rsidRPr="00E56D76">
        <w:rPr>
          <w:rFonts w:eastAsia="Arial" w:cstheme="minorHAnsi"/>
          <w:b/>
          <w:color w:val="000000"/>
          <w:lang w:eastAsia="pl-PL"/>
        </w:rPr>
        <w:t>a</w:t>
      </w:r>
      <w:r w:rsidR="007A336B" w:rsidRPr="00E56D76">
        <w:rPr>
          <w:rFonts w:eastAsia="Arial" w:cstheme="minorHAnsi"/>
          <w:b/>
          <w:color w:val="000000"/>
          <w:lang w:eastAsia="pl-PL"/>
        </w:rPr>
        <w:t>nych w projekty realizowane w ramach FEW</w:t>
      </w:r>
      <w:r w:rsidR="00EF5F74" w:rsidRPr="00E56D76">
        <w:rPr>
          <w:rFonts w:eastAsia="Arial" w:cstheme="minorHAnsi"/>
          <w:b/>
          <w:color w:val="000000"/>
          <w:lang w:eastAsia="pl-PL"/>
        </w:rPr>
        <w:t xml:space="preserve"> </w:t>
      </w:r>
      <w:r w:rsidR="00EF5F74" w:rsidRPr="00E56D76">
        <w:rPr>
          <w:rFonts w:eastAsia="Arial" w:cstheme="minorHAnsi"/>
          <w:color w:val="000000"/>
          <w:lang w:eastAsia="pl-PL"/>
        </w:rPr>
        <w:t>(w tym uczestników projektu)</w:t>
      </w:r>
      <w:r w:rsidR="007A336B" w:rsidRPr="00E56D76">
        <w:rPr>
          <w:rFonts w:eastAsia="Arial" w:cstheme="minorHAnsi"/>
          <w:b/>
          <w:color w:val="000000"/>
          <w:lang w:eastAsia="pl-PL"/>
        </w:rPr>
        <w:t>.</w:t>
      </w:r>
    </w:p>
    <w:p w14:paraId="1BBDE3DC" w14:textId="4B36AB48" w:rsidR="00EF5F74" w:rsidRPr="00E56D76" w:rsidRDefault="00EF5F74" w:rsidP="00A76BB9">
      <w:pPr>
        <w:spacing w:after="252"/>
        <w:ind w:left="244" w:right="480" w:hanging="10"/>
        <w:rPr>
          <w:rFonts w:eastAsia="Arial" w:cstheme="minorHAnsi"/>
          <w:b/>
          <w:color w:val="000000"/>
          <w:lang w:eastAsia="pl-PL"/>
        </w:rPr>
      </w:pPr>
      <w:r w:rsidRPr="00E56D76">
        <w:rPr>
          <w:rFonts w:eastAsia="Arial" w:cstheme="minorHAnsi"/>
          <w:b/>
          <w:color w:val="000000"/>
          <w:lang w:eastAsia="pl-PL"/>
        </w:rPr>
        <w:t xml:space="preserve">Nr projektu </w:t>
      </w:r>
      <w:r w:rsidR="002C5DC9" w:rsidRPr="00E56D76">
        <w:rPr>
          <w:b/>
          <w:bCs/>
        </w:rPr>
        <w:t>FEWP.06.12-IP.01-008</w:t>
      </w:r>
      <w:r w:rsidR="00355F5A" w:rsidRPr="00E56D76">
        <w:rPr>
          <w:b/>
          <w:bCs/>
        </w:rPr>
        <w:t>9</w:t>
      </w:r>
      <w:r w:rsidR="002C5DC9" w:rsidRPr="00E56D76">
        <w:rPr>
          <w:b/>
          <w:bCs/>
        </w:rPr>
        <w:t>/23</w:t>
      </w:r>
    </w:p>
    <w:p w14:paraId="3959A306" w14:textId="77777777" w:rsidR="00A76BB9" w:rsidRPr="00E56D76" w:rsidRDefault="00A76BB9" w:rsidP="00A76BB9">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 xml:space="preserve">Administratorem danych osobowych jest Województwo Wielkopolskie z siedzibą Urzędu Marszałkowskiego Województwa Wielkopolskiego w Poznaniu przy al. Niepodległości 34, 61-714 Poznań, e-mail: </w:t>
      </w:r>
      <w:hyperlink r:id="rId8" w:history="1">
        <w:r w:rsidRPr="00E56D76">
          <w:rPr>
            <w:rStyle w:val="ad"/>
            <w:rFonts w:eastAsia="Arial" w:cstheme="minorHAnsi"/>
            <w:lang w:eastAsia="pl-PL"/>
          </w:rPr>
          <w:t>kancelaria@umww.pl</w:t>
        </w:r>
      </w:hyperlink>
      <w:r w:rsidRPr="00E56D76">
        <w:rPr>
          <w:rFonts w:eastAsia="Arial" w:cstheme="minorHAnsi"/>
          <w:color w:val="000000"/>
          <w:lang w:eastAsia="pl-PL"/>
        </w:rPr>
        <w:t xml:space="preserve">, fax 61 626 69 69, adres skrytki urzędu na platformie </w:t>
      </w:r>
      <w:proofErr w:type="spellStart"/>
      <w:r w:rsidRPr="00E56D76">
        <w:rPr>
          <w:rFonts w:eastAsia="Arial" w:cstheme="minorHAnsi"/>
          <w:color w:val="000000"/>
          <w:lang w:eastAsia="pl-PL"/>
        </w:rPr>
        <w:t>ePUAP</w:t>
      </w:r>
      <w:proofErr w:type="spellEnd"/>
      <w:r w:rsidRPr="00E56D76">
        <w:rPr>
          <w:rFonts w:eastAsia="Arial" w:cstheme="minorHAnsi"/>
          <w:color w:val="000000"/>
          <w:lang w:eastAsia="pl-PL"/>
        </w:rPr>
        <w:t>: /</w:t>
      </w:r>
      <w:proofErr w:type="spellStart"/>
      <w:r w:rsidRPr="00E56D76">
        <w:rPr>
          <w:rFonts w:eastAsia="Arial" w:cstheme="minorHAnsi"/>
          <w:color w:val="000000"/>
          <w:lang w:eastAsia="pl-PL"/>
        </w:rPr>
        <w:t>umarszwlkp</w:t>
      </w:r>
      <w:proofErr w:type="spellEnd"/>
      <w:r w:rsidRPr="00E56D76">
        <w:rPr>
          <w:rFonts w:eastAsia="Arial" w:cstheme="minorHAnsi"/>
          <w:color w:val="000000"/>
          <w:lang w:eastAsia="pl-PL"/>
        </w:rPr>
        <w:t>/</w:t>
      </w:r>
      <w:proofErr w:type="spellStart"/>
      <w:r w:rsidRPr="00E56D76">
        <w:rPr>
          <w:rFonts w:eastAsia="Arial" w:cstheme="minorHAnsi"/>
          <w:color w:val="000000"/>
          <w:lang w:eastAsia="pl-PL"/>
        </w:rPr>
        <w:t>SkrytkaESP</w:t>
      </w:r>
      <w:proofErr w:type="spellEnd"/>
      <w:r w:rsidRPr="00E56D76">
        <w:rPr>
          <w:rFonts w:eastAsia="Arial" w:cstheme="minorHAnsi"/>
          <w:color w:val="000000"/>
          <w:lang w:eastAsia="pl-PL"/>
        </w:rPr>
        <w:t>.</w:t>
      </w:r>
    </w:p>
    <w:p w14:paraId="484D6EA1" w14:textId="2A4FEFFC" w:rsidR="00A76BB9" w:rsidRPr="00E56D76" w:rsidRDefault="00A76BB9" w:rsidP="006F4734">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Państwa dane o</w:t>
      </w:r>
      <w:r w:rsidR="006F4734" w:rsidRPr="00E56D76">
        <w:rPr>
          <w:rFonts w:eastAsia="Arial" w:cstheme="minorHAnsi"/>
          <w:color w:val="000000"/>
          <w:lang w:eastAsia="pl-PL"/>
        </w:rPr>
        <w:t>sobowe są przetwarzane w celu aplikowania o dofinansowanie i realizacji projektów</w:t>
      </w:r>
      <w:r w:rsidR="007A336B" w:rsidRPr="00E56D76">
        <w:rPr>
          <w:rFonts w:eastAsia="Arial" w:cstheme="minorHAnsi"/>
          <w:color w:val="000000"/>
          <w:lang w:eastAsia="pl-PL"/>
        </w:rPr>
        <w:t xml:space="preserve"> i ich rozliczenia</w:t>
      </w:r>
      <w:r w:rsidR="006F4734" w:rsidRPr="00E56D76">
        <w:rPr>
          <w:rFonts w:eastAsia="Arial" w:cstheme="minorHAnsi"/>
          <w:color w:val="000000"/>
          <w:lang w:eastAsia="pl-PL"/>
        </w:rPr>
        <w:t>, w szczególności potwierdzenia kwalifikowalności wydatków, udzielenia wsparcia, monitoringu, ewaluacji, kontroli, audytu i sprawozdawczości oraz działań informacyjno-promocyjnych w ramach Programu Fundusze Europejskie dla Wielkopolski 2021-2027 (dalej FEW), a także w celach archiwizacyjnych.</w:t>
      </w:r>
    </w:p>
    <w:p w14:paraId="77A5412A" w14:textId="5099E323" w:rsidR="00A76BB9" w:rsidRPr="00E56D76" w:rsidRDefault="00A76BB9" w:rsidP="006F4734">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Państwa dane osobowe przetwarzamy</w:t>
      </w:r>
      <w:r w:rsidR="006F4734" w:rsidRPr="00E56D76">
        <w:rPr>
          <w:rFonts w:eastAsia="Arial" w:cstheme="minorHAnsi"/>
          <w:color w:val="000000"/>
          <w:lang w:eastAsia="pl-PL"/>
        </w:rPr>
        <w:t xml:space="preserve"> </w:t>
      </w:r>
      <w:r w:rsidRPr="00E56D76">
        <w:rPr>
          <w:rFonts w:eastAsia="Arial" w:cstheme="minorHAnsi"/>
          <w:color w:val="000000"/>
          <w:lang w:eastAsia="pl-PL"/>
        </w:rPr>
        <w:t>w związku z wypełnieniem obowiązku prawnego ciążącego na administratorze</w:t>
      </w:r>
      <w:r w:rsidR="006F4734" w:rsidRPr="00E56D76">
        <w:rPr>
          <w:rFonts w:eastAsia="Arial" w:cstheme="minorHAnsi"/>
          <w:color w:val="000000"/>
          <w:lang w:eastAsia="pl-PL"/>
        </w:rPr>
        <w:t>, który wynika z ustawy wdro</w:t>
      </w:r>
      <w:r w:rsidR="00671A97" w:rsidRPr="00E56D76">
        <w:rPr>
          <w:rFonts w:eastAsia="Arial" w:cstheme="minorHAnsi"/>
          <w:color w:val="000000"/>
          <w:lang w:eastAsia="pl-PL"/>
        </w:rPr>
        <w:t>ż</w:t>
      </w:r>
      <w:r w:rsidR="006F4734" w:rsidRPr="00E56D76">
        <w:rPr>
          <w:rFonts w:eastAsia="Arial" w:cstheme="minorHAnsi"/>
          <w:color w:val="000000"/>
          <w:lang w:eastAsia="pl-PL"/>
        </w:rPr>
        <w:t>eniowej 2021-2027</w:t>
      </w:r>
      <w:bookmarkStart w:id="0" w:name="_Hlk183122365"/>
      <w:r w:rsidR="00671A97" w:rsidRPr="00E56D76">
        <w:rPr>
          <w:rStyle w:val="a8"/>
          <w:rFonts w:eastAsia="Arial" w:cstheme="minorHAnsi"/>
          <w:color w:val="000000"/>
          <w:lang w:eastAsia="pl-PL"/>
        </w:rPr>
        <w:footnoteReference w:id="1"/>
      </w:r>
      <w:bookmarkEnd w:id="0"/>
      <w:r w:rsidR="006F4734" w:rsidRPr="00E56D76">
        <w:rPr>
          <w:rFonts w:eastAsia="Arial" w:cstheme="minorHAnsi"/>
          <w:color w:val="000000"/>
          <w:lang w:eastAsia="pl-PL"/>
        </w:rPr>
        <w:t xml:space="preserve">, rozporządzeń </w:t>
      </w:r>
      <w:proofErr w:type="spellStart"/>
      <w:r w:rsidR="006F4734" w:rsidRPr="00E56D76">
        <w:rPr>
          <w:rFonts w:eastAsia="Arial" w:cstheme="minorHAnsi"/>
          <w:color w:val="000000"/>
          <w:lang w:eastAsia="pl-PL"/>
        </w:rPr>
        <w:t>P</w:t>
      </w:r>
      <w:r w:rsidR="00671A97" w:rsidRPr="00E56D76">
        <w:rPr>
          <w:rFonts w:eastAsia="Arial" w:cstheme="minorHAnsi"/>
          <w:color w:val="000000"/>
          <w:lang w:eastAsia="pl-PL"/>
        </w:rPr>
        <w:t>E</w:t>
      </w:r>
      <w:r w:rsidR="006F4734" w:rsidRPr="00E56D76">
        <w:rPr>
          <w:rFonts w:eastAsia="Arial" w:cstheme="minorHAnsi"/>
          <w:color w:val="000000"/>
          <w:lang w:eastAsia="pl-PL"/>
        </w:rPr>
        <w:t>iR</w:t>
      </w:r>
      <w:proofErr w:type="spellEnd"/>
      <w:r w:rsidR="006F4734" w:rsidRPr="00E56D76">
        <w:rPr>
          <w:rFonts w:eastAsia="Arial" w:cstheme="minorHAnsi"/>
          <w:color w:val="000000"/>
          <w:lang w:eastAsia="pl-PL"/>
        </w:rPr>
        <w:t xml:space="preserve"> UE 2021/1060, 2021/1056, 2021/1057</w:t>
      </w:r>
      <w:bookmarkStart w:id="2" w:name="_Hlk183122636"/>
      <w:r w:rsidR="00671A97" w:rsidRPr="00E56D76">
        <w:rPr>
          <w:rStyle w:val="a8"/>
          <w:rFonts w:eastAsia="Arial" w:cstheme="minorHAnsi"/>
          <w:color w:val="000000"/>
          <w:lang w:eastAsia="pl-PL"/>
        </w:rPr>
        <w:footnoteReference w:id="2"/>
      </w:r>
      <w:bookmarkEnd w:id="2"/>
      <w:r w:rsidR="006F4734" w:rsidRPr="00E56D76">
        <w:rPr>
          <w:rFonts w:eastAsia="Arial" w:cstheme="minorHAnsi"/>
          <w:color w:val="000000"/>
          <w:lang w:eastAsia="pl-PL"/>
        </w:rPr>
        <w:t xml:space="preserve"> i innych powi</w:t>
      </w:r>
      <w:r w:rsidR="005520FF" w:rsidRPr="00E56D76">
        <w:rPr>
          <w:rFonts w:eastAsia="Arial" w:cstheme="minorHAnsi"/>
          <w:color w:val="000000"/>
          <w:lang w:eastAsia="pl-PL"/>
        </w:rPr>
        <w:t>ą</w:t>
      </w:r>
      <w:r w:rsidR="006F4734" w:rsidRPr="00E56D76">
        <w:rPr>
          <w:rFonts w:eastAsia="Arial" w:cstheme="minorHAnsi"/>
          <w:color w:val="000000"/>
          <w:lang w:eastAsia="pl-PL"/>
        </w:rPr>
        <w:t>zanych oraz ust</w:t>
      </w:r>
      <w:r w:rsidR="005520FF" w:rsidRPr="00E56D76">
        <w:rPr>
          <w:rFonts w:eastAsia="Arial" w:cstheme="minorHAnsi"/>
          <w:color w:val="000000"/>
          <w:lang w:eastAsia="pl-PL"/>
        </w:rPr>
        <w:t>a</w:t>
      </w:r>
      <w:r w:rsidR="006F4734" w:rsidRPr="00E56D76">
        <w:rPr>
          <w:rFonts w:eastAsia="Arial" w:cstheme="minorHAnsi"/>
          <w:color w:val="000000"/>
          <w:lang w:eastAsia="pl-PL"/>
        </w:rPr>
        <w:t>wy o finansach publicznych i ustawy o narodowym zasobie archiwalnym i archiwach.</w:t>
      </w:r>
    </w:p>
    <w:p w14:paraId="19C1E35E" w14:textId="3735E31A" w:rsidR="00A76BB9" w:rsidRPr="00E56D76" w:rsidRDefault="00A76BB9" w:rsidP="00A76BB9">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 xml:space="preserve">W sprawach związanych z przetwarzaniem danych osobowych można kontaktować się z Inspektorem ochrony danych osobowych listownie pod adresem administratora </w:t>
      </w:r>
      <w:proofErr w:type="gramStart"/>
      <w:r w:rsidRPr="00E56D76">
        <w:rPr>
          <w:rFonts w:eastAsia="Arial" w:cstheme="minorHAnsi"/>
          <w:color w:val="000000"/>
          <w:lang w:eastAsia="pl-PL"/>
        </w:rPr>
        <w:t>danych,</w:t>
      </w:r>
      <w:proofErr w:type="gramEnd"/>
      <w:r w:rsidRPr="00E56D76">
        <w:rPr>
          <w:rFonts w:eastAsia="Arial" w:cstheme="minorHAnsi"/>
          <w:color w:val="000000"/>
          <w:lang w:eastAsia="pl-PL"/>
        </w:rPr>
        <w:t xml:space="preserve"> lub elektronicznie poprzez skrytkę </w:t>
      </w:r>
      <w:proofErr w:type="spellStart"/>
      <w:r w:rsidRPr="00E56D76">
        <w:rPr>
          <w:rFonts w:eastAsia="Arial" w:cstheme="minorHAnsi"/>
          <w:color w:val="000000"/>
          <w:lang w:eastAsia="pl-PL"/>
        </w:rPr>
        <w:t>ePUAP</w:t>
      </w:r>
      <w:proofErr w:type="spellEnd"/>
      <w:r w:rsidRPr="00E56D76">
        <w:rPr>
          <w:rFonts w:eastAsia="Arial" w:cstheme="minorHAnsi"/>
          <w:color w:val="000000"/>
          <w:lang w:eastAsia="pl-PL"/>
        </w:rPr>
        <w:t>: /</w:t>
      </w:r>
      <w:proofErr w:type="spellStart"/>
      <w:r w:rsidRPr="00E56D76">
        <w:rPr>
          <w:rFonts w:eastAsia="Arial" w:cstheme="minorHAnsi"/>
          <w:color w:val="000000"/>
          <w:lang w:eastAsia="pl-PL"/>
        </w:rPr>
        <w:t>umarszwlkp</w:t>
      </w:r>
      <w:proofErr w:type="spellEnd"/>
      <w:r w:rsidRPr="00E56D76">
        <w:rPr>
          <w:rFonts w:eastAsia="Arial" w:cstheme="minorHAnsi"/>
          <w:color w:val="000000"/>
          <w:lang w:eastAsia="pl-PL"/>
        </w:rPr>
        <w:t>/</w:t>
      </w:r>
      <w:proofErr w:type="spellStart"/>
      <w:r w:rsidRPr="00E56D76">
        <w:rPr>
          <w:rFonts w:eastAsia="Arial" w:cstheme="minorHAnsi"/>
          <w:color w:val="000000"/>
          <w:lang w:eastAsia="pl-PL"/>
        </w:rPr>
        <w:t>SkrytkaESP</w:t>
      </w:r>
      <w:proofErr w:type="spellEnd"/>
      <w:r w:rsidRPr="00E56D76">
        <w:rPr>
          <w:rFonts w:eastAsia="Arial" w:cstheme="minorHAnsi"/>
          <w:color w:val="000000"/>
          <w:lang w:eastAsia="pl-PL"/>
        </w:rPr>
        <w:t xml:space="preserve"> </w:t>
      </w:r>
      <w:r w:rsidR="006F4734" w:rsidRPr="00E56D76">
        <w:rPr>
          <w:rFonts w:eastAsia="Arial" w:cstheme="minorHAnsi"/>
          <w:color w:val="000000"/>
          <w:lang w:eastAsia="pl-PL"/>
        </w:rPr>
        <w:t>lub</w:t>
      </w:r>
      <w:r w:rsidRPr="00E56D76">
        <w:rPr>
          <w:rFonts w:eastAsia="Arial" w:cstheme="minorHAnsi"/>
          <w:color w:val="000000"/>
          <w:lang w:eastAsia="pl-PL"/>
        </w:rPr>
        <w:t xml:space="preserve"> e-mail: </w:t>
      </w:r>
      <w:hyperlink r:id="rId9" w:history="1">
        <w:r w:rsidRPr="00E56D76">
          <w:rPr>
            <w:rStyle w:val="ad"/>
            <w:rFonts w:eastAsia="Arial" w:cstheme="minorHAnsi"/>
            <w:lang w:eastAsia="pl-PL"/>
          </w:rPr>
          <w:t>inspektor.ochrony@umww.pl</w:t>
        </w:r>
      </w:hyperlink>
      <w:r w:rsidR="006F4734" w:rsidRPr="00E56D76">
        <w:rPr>
          <w:rFonts w:eastAsia="Arial" w:cstheme="minorHAnsi"/>
          <w:color w:val="000000"/>
          <w:lang w:eastAsia="pl-PL"/>
        </w:rPr>
        <w:t>.</w:t>
      </w:r>
    </w:p>
    <w:p w14:paraId="3E3C5169" w14:textId="32DEAEA7" w:rsidR="00A76BB9" w:rsidRPr="00E56D76" w:rsidRDefault="00A76BB9" w:rsidP="00A76BB9">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 xml:space="preserve">Państwa dane osobowe będą przetwarzane do czasu rozliczenia Programu Fundusze Europejskie dla Wielkopolski 2021-2027 oraz </w:t>
      </w:r>
      <w:r w:rsidR="006F4734" w:rsidRPr="00E56D76">
        <w:rPr>
          <w:rFonts w:eastAsia="Arial" w:cstheme="minorHAnsi"/>
          <w:color w:val="000000"/>
          <w:lang w:eastAsia="pl-PL"/>
        </w:rPr>
        <w:t xml:space="preserve">upływu okresu </w:t>
      </w:r>
      <w:r w:rsidRPr="00E56D76">
        <w:rPr>
          <w:rFonts w:eastAsia="Arial" w:cstheme="minorHAnsi"/>
          <w:color w:val="000000"/>
          <w:lang w:eastAsia="pl-PL"/>
        </w:rPr>
        <w:t>archiwiz</w:t>
      </w:r>
      <w:r w:rsidR="006F4734" w:rsidRPr="00E56D76">
        <w:rPr>
          <w:rFonts w:eastAsia="Arial" w:cstheme="minorHAnsi"/>
          <w:color w:val="000000"/>
          <w:lang w:eastAsia="pl-PL"/>
        </w:rPr>
        <w:t>acji</w:t>
      </w:r>
      <w:r w:rsidRPr="00E56D76">
        <w:rPr>
          <w:rFonts w:eastAsia="Arial" w:cstheme="minorHAnsi"/>
          <w:color w:val="000000"/>
          <w:lang w:eastAsia="pl-PL"/>
        </w:rPr>
        <w:t xml:space="preserve"> dokumentacji</w:t>
      </w:r>
      <w:r w:rsidR="00671A97" w:rsidRPr="00E56D76">
        <w:rPr>
          <w:rFonts w:eastAsia="Arial" w:cstheme="minorHAnsi"/>
          <w:color w:val="000000"/>
          <w:lang w:eastAsia="pl-PL"/>
        </w:rPr>
        <w:t xml:space="preserve"> związanej z tym programem</w:t>
      </w:r>
      <w:r w:rsidRPr="00E56D76">
        <w:rPr>
          <w:rFonts w:eastAsia="Arial" w:cstheme="minorHAnsi"/>
          <w:color w:val="000000"/>
          <w:lang w:eastAsia="pl-PL"/>
        </w:rPr>
        <w:t>.</w:t>
      </w:r>
    </w:p>
    <w:p w14:paraId="2B0BEED4" w14:textId="02D1B173" w:rsidR="00A76BB9" w:rsidRPr="00E56D76" w:rsidRDefault="00A76BB9" w:rsidP="00A76BB9">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Podanie danych osobowych obowiązkowych jest warunkiem ustawowym</w:t>
      </w:r>
      <w:r w:rsidR="00354529" w:rsidRPr="00E56D76">
        <w:rPr>
          <w:rFonts w:eastAsia="Arial" w:cstheme="minorHAnsi"/>
          <w:color w:val="000000"/>
          <w:lang w:eastAsia="pl-PL"/>
        </w:rPr>
        <w:t xml:space="preserve"> </w:t>
      </w:r>
      <w:r w:rsidRPr="00E56D76">
        <w:rPr>
          <w:rFonts w:eastAsia="Arial" w:cstheme="minorHAnsi"/>
          <w:color w:val="000000"/>
          <w:lang w:eastAsia="pl-PL"/>
        </w:rPr>
        <w:t xml:space="preserve">a ich niepodanie skutkuje brakiem możliwości udziału w </w:t>
      </w:r>
      <w:r w:rsidR="006F4734" w:rsidRPr="00E56D76">
        <w:rPr>
          <w:rFonts w:eastAsia="Arial" w:cstheme="minorHAnsi"/>
          <w:color w:val="000000"/>
          <w:lang w:eastAsia="pl-PL"/>
        </w:rPr>
        <w:t>projekcie</w:t>
      </w:r>
      <w:r w:rsidRPr="00E56D76">
        <w:rPr>
          <w:rFonts w:eastAsia="Arial" w:cstheme="minorHAnsi"/>
          <w:color w:val="000000"/>
          <w:lang w:eastAsia="pl-PL"/>
        </w:rPr>
        <w:t xml:space="preserve">. </w:t>
      </w:r>
    </w:p>
    <w:p w14:paraId="03D61203" w14:textId="3094CD10" w:rsidR="00A76BB9" w:rsidRPr="00E56D76" w:rsidRDefault="00A76BB9" w:rsidP="00A76BB9">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 xml:space="preserve">Przysługuje Państwu prawo do usunięcia danych osobowych, o ile Państwa dane osobowe są przetwarzane na podstawie wyrażonej zgody, lub wynika to z wymogu prawa, lub gdy dane </w:t>
      </w:r>
      <w:r w:rsidR="006F4734" w:rsidRPr="00E56D76">
        <w:rPr>
          <w:rFonts w:eastAsia="Arial" w:cstheme="minorHAnsi"/>
          <w:color w:val="000000"/>
          <w:lang w:eastAsia="pl-PL"/>
        </w:rPr>
        <w:t xml:space="preserve">te </w:t>
      </w:r>
      <w:r w:rsidRPr="00E56D76">
        <w:rPr>
          <w:rFonts w:eastAsia="Arial" w:cstheme="minorHAnsi"/>
          <w:color w:val="000000"/>
          <w:lang w:eastAsia="pl-PL"/>
        </w:rPr>
        <w:t>są już niepotrzebne do przetwarzania danych.</w:t>
      </w:r>
    </w:p>
    <w:p w14:paraId="467DAC25" w14:textId="23DF1B28" w:rsidR="00A76BB9" w:rsidRPr="00E56D76" w:rsidRDefault="00A76BB9" w:rsidP="00A76BB9">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E41E3FA" w14:textId="412182E1" w:rsidR="00A76BB9" w:rsidRPr="00E56D76" w:rsidRDefault="00A76BB9" w:rsidP="00A76BB9">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Przysługuje Państwu prawo do przenoszenia danych, o ile Państwa dane osobowe są przetwarzane na podstawie wyrażonej zgody lub są niezbędne do zawarcia umowy oraz gdy dane te są przetwarzane w sposób zautomatyzowany.</w:t>
      </w:r>
    </w:p>
    <w:p w14:paraId="20D3D42D" w14:textId="77777777" w:rsidR="00A76BB9" w:rsidRPr="00E56D76" w:rsidRDefault="00A76BB9" w:rsidP="00A76BB9">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Przysługuje Państwu prawo do dostępu do danych osobowych, ich sprostowania lub ograniczenia przetwarzania.</w:t>
      </w:r>
    </w:p>
    <w:p w14:paraId="797F7A77" w14:textId="3DA6D82A" w:rsidR="00A76BB9" w:rsidRPr="00E56D76" w:rsidRDefault="00A76BB9" w:rsidP="00A76BB9">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14:paraId="2A8A294F" w14:textId="77777777" w:rsidR="00A76BB9" w:rsidRPr="00E56D76" w:rsidRDefault="00A76BB9" w:rsidP="00A76BB9">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lastRenderedPageBreak/>
        <w:t>Przysługuje Państwu prawo wniesienia skargi do organu nadzorczego tj. Prezesa Urzędu Ochrony Danych Osobowych o ile uważają Państwo, iż przetwarzanie Państwa danych osobowych odbywa się w sposób niezgodny z prawem.</w:t>
      </w:r>
    </w:p>
    <w:p w14:paraId="115F7BC4" w14:textId="77777777" w:rsidR="00A76BB9" w:rsidRPr="00E56D76" w:rsidRDefault="00A76BB9" w:rsidP="00A76BB9">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 xml:space="preserve">Państwa dane osobowe będą ujawniane: </w:t>
      </w:r>
    </w:p>
    <w:p w14:paraId="209F8DD7" w14:textId="5989915E" w:rsidR="00A76BB9" w:rsidRPr="00E56D76" w:rsidRDefault="00A76BB9" w:rsidP="00265148">
      <w:pPr>
        <w:numPr>
          <w:ilvl w:val="0"/>
          <w:numId w:val="11"/>
        </w:numPr>
        <w:spacing w:after="0"/>
        <w:ind w:left="709" w:right="480"/>
        <w:jc w:val="both"/>
        <w:rPr>
          <w:rFonts w:eastAsia="Arial" w:cstheme="minorHAnsi"/>
          <w:color w:val="000000"/>
          <w:lang w:eastAsia="pl-PL"/>
        </w:rPr>
      </w:pPr>
      <w:r w:rsidRPr="00E56D76">
        <w:rPr>
          <w:rFonts w:eastAsia="Arial" w:cstheme="minorHAnsi"/>
          <w:color w:val="000000"/>
          <w:lang w:eastAsia="pl-PL"/>
        </w:rPr>
        <w:t xml:space="preserve">podmiotom świadczącym usługi na rzecz </w:t>
      </w:r>
      <w:r w:rsidR="006F4734" w:rsidRPr="00E56D76">
        <w:rPr>
          <w:rFonts w:eastAsia="Arial" w:cstheme="minorHAnsi"/>
          <w:color w:val="000000"/>
          <w:lang w:eastAsia="pl-PL"/>
        </w:rPr>
        <w:t>Województwa Wielkopolskie</w:t>
      </w:r>
      <w:r w:rsidR="005520FF" w:rsidRPr="00E56D76">
        <w:rPr>
          <w:rFonts w:eastAsia="Arial" w:cstheme="minorHAnsi"/>
          <w:color w:val="000000"/>
          <w:lang w:eastAsia="pl-PL"/>
        </w:rPr>
        <w:t>g</w:t>
      </w:r>
      <w:r w:rsidR="006F4734" w:rsidRPr="00E56D76">
        <w:rPr>
          <w:rFonts w:eastAsia="Arial" w:cstheme="minorHAnsi"/>
          <w:color w:val="000000"/>
          <w:lang w:eastAsia="pl-PL"/>
        </w:rPr>
        <w:t>o</w:t>
      </w:r>
      <w:r w:rsidRPr="00E56D76">
        <w:rPr>
          <w:rFonts w:eastAsia="Arial" w:cstheme="minorHAnsi"/>
          <w:color w:val="000000"/>
          <w:lang w:eastAsia="pl-PL"/>
        </w:rPr>
        <w:t xml:space="preserve"> w zakresie serwisu i wsparcia systemów informatycznych, utylizacji dokumentacji niearchiwalnej, przekazywania przesyłek po</w:t>
      </w:r>
      <w:r w:rsidR="00265148" w:rsidRPr="00E56D76">
        <w:rPr>
          <w:rFonts w:eastAsia="Arial" w:cstheme="minorHAnsi"/>
          <w:color w:val="000000"/>
          <w:lang w:eastAsia="pl-PL"/>
        </w:rPr>
        <w:t xml:space="preserve">cztowych, lub podmiotom </w:t>
      </w:r>
      <w:r w:rsidRPr="00E56D76">
        <w:rPr>
          <w:rFonts w:eastAsia="Arial" w:cstheme="minorHAnsi"/>
          <w:iCs/>
          <w:color w:val="000000"/>
          <w:lang w:eastAsia="pl-PL"/>
        </w:rPr>
        <w:t>dokonującym badań</w:t>
      </w:r>
      <w:r w:rsidR="00265148" w:rsidRPr="00E56D76">
        <w:rPr>
          <w:rFonts w:eastAsia="Arial" w:cstheme="minorHAnsi"/>
          <w:iCs/>
          <w:color w:val="000000"/>
          <w:lang w:eastAsia="pl-PL"/>
        </w:rPr>
        <w:t>,</w:t>
      </w:r>
      <w:r w:rsidRPr="00E56D76">
        <w:rPr>
          <w:rFonts w:eastAsia="Arial" w:cstheme="minorHAnsi"/>
          <w:iCs/>
          <w:color w:val="000000"/>
          <w:lang w:eastAsia="pl-PL"/>
        </w:rPr>
        <w:t xml:space="preserve"> kontroli</w:t>
      </w:r>
      <w:r w:rsidR="00265148" w:rsidRPr="00E56D76">
        <w:rPr>
          <w:rFonts w:eastAsia="Arial" w:cstheme="minorHAnsi"/>
          <w:iCs/>
          <w:color w:val="000000"/>
          <w:lang w:eastAsia="pl-PL"/>
        </w:rPr>
        <w:t>, ewaluacji</w:t>
      </w:r>
      <w:r w:rsidRPr="00E56D76">
        <w:rPr>
          <w:rFonts w:eastAsia="Arial" w:cstheme="minorHAnsi"/>
          <w:iCs/>
          <w:color w:val="000000"/>
          <w:lang w:eastAsia="pl-PL"/>
        </w:rPr>
        <w:t xml:space="preserve"> na zlecenie </w:t>
      </w:r>
      <w:r w:rsidR="00265148" w:rsidRPr="00E56D76">
        <w:rPr>
          <w:rFonts w:eastAsia="Arial" w:cstheme="minorHAnsi"/>
          <w:iCs/>
          <w:color w:val="000000"/>
          <w:lang w:eastAsia="pl-PL"/>
        </w:rPr>
        <w:t>Województwa</w:t>
      </w:r>
      <w:r w:rsidR="00E56D76">
        <w:rPr>
          <w:rFonts w:eastAsia="Arial" w:cstheme="minorHAnsi"/>
          <w:iCs/>
          <w:color w:val="000000"/>
          <w:lang w:eastAsia="pl-PL"/>
        </w:rPr>
        <w:t xml:space="preserve"> </w:t>
      </w:r>
      <w:r w:rsidR="00265148" w:rsidRPr="00E56D76">
        <w:rPr>
          <w:rFonts w:eastAsia="Arial" w:cstheme="minorHAnsi"/>
          <w:iCs/>
          <w:color w:val="000000"/>
          <w:lang w:eastAsia="pl-PL"/>
        </w:rPr>
        <w:t>Wielkopolskiego</w:t>
      </w:r>
      <w:r w:rsidRPr="00E56D76">
        <w:rPr>
          <w:rFonts w:eastAsia="Arial" w:cstheme="minorHAnsi"/>
          <w:iCs/>
          <w:color w:val="000000"/>
          <w:lang w:eastAsia="pl-PL"/>
        </w:rPr>
        <w:t xml:space="preserve"> w związku z realizacją programu Fundusze Europejskie dla Wielkopolski na lata 2021-2027;</w:t>
      </w:r>
    </w:p>
    <w:p w14:paraId="5192190D" w14:textId="3AAB99AB" w:rsidR="00265148" w:rsidRPr="00E56D76" w:rsidRDefault="00671A97" w:rsidP="00265148">
      <w:pPr>
        <w:numPr>
          <w:ilvl w:val="0"/>
          <w:numId w:val="11"/>
        </w:numPr>
        <w:spacing w:after="0"/>
        <w:ind w:left="709" w:right="480"/>
        <w:jc w:val="both"/>
        <w:rPr>
          <w:rFonts w:eastAsia="Arial" w:cstheme="minorHAnsi"/>
          <w:color w:val="000000"/>
          <w:lang w:eastAsia="pl-PL"/>
        </w:rPr>
      </w:pPr>
      <w:r w:rsidRPr="00E56D76">
        <w:rPr>
          <w:rFonts w:eastAsia="Arial" w:cstheme="minorHAnsi"/>
          <w:color w:val="000000"/>
          <w:lang w:eastAsia="pl-PL"/>
        </w:rPr>
        <w:t>minist</w:t>
      </w:r>
      <w:r w:rsidR="00265148" w:rsidRPr="00E56D76">
        <w:rPr>
          <w:rFonts w:eastAsia="Arial" w:cstheme="minorHAnsi"/>
          <w:color w:val="000000"/>
          <w:lang w:eastAsia="pl-PL"/>
        </w:rPr>
        <w:t>rowi właściwemu do spraw rozwoju regionalnego, który wykonuje zadania</w:t>
      </w:r>
      <w:r w:rsidRPr="00E56D76">
        <w:rPr>
          <w:rFonts w:eastAsia="Arial" w:cstheme="minorHAnsi"/>
          <w:color w:val="000000"/>
          <w:lang w:eastAsia="pl-PL"/>
        </w:rPr>
        <w:t xml:space="preserve"> państwa członkowskiego, minist</w:t>
      </w:r>
      <w:r w:rsidR="00265148" w:rsidRPr="00E56D76">
        <w:rPr>
          <w:rFonts w:eastAsia="Arial" w:cstheme="minorHAnsi"/>
          <w:color w:val="000000"/>
          <w:lang w:eastAsia="pl-PL"/>
        </w:rPr>
        <w:t xml:space="preserve">rowi właściwemu do spraw finansów publicznych, wspólnemu sekretariatowi, koordynatorom programów </w:t>
      </w:r>
      <w:proofErr w:type="spellStart"/>
      <w:r w:rsidR="00265148" w:rsidRPr="00E56D76">
        <w:rPr>
          <w:rFonts w:eastAsia="Arial" w:cstheme="minorHAnsi"/>
          <w:color w:val="000000"/>
          <w:lang w:eastAsia="pl-PL"/>
        </w:rPr>
        <w:t>Interreg</w:t>
      </w:r>
      <w:proofErr w:type="spellEnd"/>
      <w:r w:rsidR="00265148" w:rsidRPr="00E56D76">
        <w:rPr>
          <w:rFonts w:eastAsia="Arial" w:cstheme="minorHAnsi"/>
          <w:color w:val="000000"/>
          <w:lang w:eastAsia="pl-PL"/>
        </w:rPr>
        <w:t>, kontrolerom krajowym, instytucjom pośredniczącym, instytucjom wdrażającym, instytucjom pośredniczącym o ile niezb</w:t>
      </w:r>
      <w:r w:rsidR="005520FF" w:rsidRPr="00E56D76">
        <w:rPr>
          <w:rFonts w:eastAsia="Arial" w:cstheme="minorHAnsi"/>
          <w:color w:val="000000"/>
          <w:lang w:eastAsia="pl-PL"/>
        </w:rPr>
        <w:t>ę</w:t>
      </w:r>
      <w:r w:rsidR="00265148" w:rsidRPr="00E56D76">
        <w:rPr>
          <w:rFonts w:eastAsia="Arial" w:cstheme="minorHAnsi"/>
          <w:color w:val="000000"/>
          <w:lang w:eastAsia="pl-PL"/>
        </w:rPr>
        <w:t>dne to będzie do realizacji ich zadań.</w:t>
      </w:r>
    </w:p>
    <w:p w14:paraId="42A6836D" w14:textId="77777777" w:rsidR="00A76BB9" w:rsidRPr="00E56D76" w:rsidRDefault="00A76BB9" w:rsidP="00A76BB9">
      <w:pPr>
        <w:numPr>
          <w:ilvl w:val="0"/>
          <w:numId w:val="6"/>
        </w:numPr>
        <w:spacing w:after="0"/>
        <w:ind w:right="480"/>
        <w:jc w:val="both"/>
        <w:rPr>
          <w:rFonts w:eastAsia="Arial" w:cstheme="minorHAnsi"/>
          <w:color w:val="000000"/>
          <w:lang w:eastAsia="pl-PL"/>
        </w:rPr>
      </w:pPr>
      <w:r w:rsidRPr="00E56D76">
        <w:rPr>
          <w:rFonts w:eastAsia="Arial" w:cstheme="minorHAnsi"/>
          <w:color w:val="000000"/>
          <w:lang w:eastAsia="pl-PL"/>
        </w:rPr>
        <w:t>Państwa dane osobowe nie są przetwarzane w sposób zautomatyzowany w celu podjęcia jakiejkolwiek decyzji oraz profilowania.</w:t>
      </w:r>
    </w:p>
    <w:p w14:paraId="090CD5F3" w14:textId="300743A6" w:rsidR="00A76BB9" w:rsidRPr="00E56D76" w:rsidRDefault="00A76BB9" w:rsidP="00E13BFE">
      <w:pPr>
        <w:numPr>
          <w:ilvl w:val="0"/>
          <w:numId w:val="6"/>
        </w:numPr>
        <w:spacing w:after="0"/>
        <w:ind w:left="357" w:right="482" w:hanging="357"/>
        <w:jc w:val="both"/>
        <w:rPr>
          <w:rFonts w:eastAsia="Arial" w:cstheme="minorHAnsi"/>
          <w:color w:val="000000"/>
          <w:lang w:eastAsia="pl-PL"/>
        </w:rPr>
      </w:pPr>
      <w:r w:rsidRPr="00E56D76">
        <w:rPr>
          <w:rFonts w:eastAsia="Arial" w:cstheme="minorHAnsi"/>
          <w:color w:val="000000"/>
          <w:lang w:eastAsia="pl-PL"/>
        </w:rPr>
        <w:t>Państwa dane osobowe nie są przekazywane poza Europejski Obszar Gospodarczy oraz do organizacji międzynarodowych.</w:t>
      </w:r>
    </w:p>
    <w:p w14:paraId="21BB07A1" w14:textId="78FA473F" w:rsidR="00671A97" w:rsidRPr="00E56D76" w:rsidRDefault="00671A97" w:rsidP="00E13BFE">
      <w:pPr>
        <w:numPr>
          <w:ilvl w:val="0"/>
          <w:numId w:val="6"/>
        </w:numPr>
        <w:spacing w:after="0"/>
        <w:ind w:left="357" w:right="482" w:hanging="357"/>
        <w:jc w:val="both"/>
        <w:rPr>
          <w:rFonts w:eastAsia="Arial" w:cstheme="minorHAnsi"/>
          <w:color w:val="000000"/>
          <w:lang w:eastAsia="pl-PL"/>
        </w:rPr>
      </w:pPr>
      <w:r w:rsidRPr="00E56D76">
        <w:rPr>
          <w:rFonts w:eastAsia="Arial" w:cstheme="minorHAnsi"/>
          <w:color w:val="000000"/>
          <w:lang w:eastAsia="pl-PL"/>
        </w:rPr>
        <w:t xml:space="preserve">Państwa dane osobowe udostępnione zostały przez Beneficjenta </w:t>
      </w:r>
      <w:r w:rsidR="001B7788">
        <w:rPr>
          <w:rFonts w:eastAsia="Arial" w:cstheme="minorHAnsi"/>
          <w:color w:val="000000"/>
          <w:lang w:eastAsia="pl-PL"/>
        </w:rPr>
        <w:t>Fundacja</w:t>
      </w:r>
      <w:r w:rsidR="002C5DC9" w:rsidRPr="00E56D76">
        <w:rPr>
          <w:rFonts w:eastAsia="Arial" w:cstheme="minorHAnsi"/>
          <w:color w:val="000000"/>
          <w:lang w:eastAsia="pl-PL"/>
        </w:rPr>
        <w:t xml:space="preserve"> </w:t>
      </w:r>
      <w:r w:rsidR="001B7788">
        <w:rPr>
          <w:rFonts w:eastAsia="Arial" w:cstheme="minorHAnsi"/>
          <w:color w:val="000000"/>
          <w:lang w:eastAsia="pl-PL"/>
        </w:rPr>
        <w:t>na</w:t>
      </w:r>
      <w:r w:rsidR="00355F5A" w:rsidRPr="00E56D76">
        <w:rPr>
          <w:rFonts w:eastAsia="Arial" w:cstheme="minorHAnsi"/>
          <w:color w:val="000000"/>
          <w:lang w:eastAsia="pl-PL"/>
        </w:rPr>
        <w:t xml:space="preserve"> Rzecz </w:t>
      </w:r>
      <w:r w:rsidR="001B7788">
        <w:rPr>
          <w:rFonts w:eastAsia="Arial" w:cstheme="minorHAnsi"/>
          <w:color w:val="000000"/>
          <w:lang w:eastAsia="pl-PL"/>
        </w:rPr>
        <w:t>Integracji</w:t>
      </w:r>
      <w:r w:rsidR="00355F5A" w:rsidRPr="00E56D76">
        <w:rPr>
          <w:rFonts w:eastAsia="Arial" w:cstheme="minorHAnsi"/>
          <w:color w:val="000000"/>
          <w:lang w:eastAsia="pl-PL"/>
        </w:rPr>
        <w:t xml:space="preserve"> </w:t>
      </w:r>
      <w:r w:rsidR="001B7788">
        <w:rPr>
          <w:rFonts w:eastAsia="Arial" w:cstheme="minorHAnsi"/>
          <w:color w:val="000000"/>
          <w:lang w:eastAsia="pl-PL"/>
        </w:rPr>
        <w:t>Środowiska</w:t>
      </w:r>
      <w:r w:rsidR="00355F5A" w:rsidRPr="00E56D76">
        <w:rPr>
          <w:rFonts w:eastAsia="Arial" w:cstheme="minorHAnsi"/>
          <w:color w:val="000000"/>
          <w:lang w:eastAsia="pl-PL"/>
        </w:rPr>
        <w:t xml:space="preserve"> </w:t>
      </w:r>
      <w:r w:rsidR="001B7788">
        <w:rPr>
          <w:rFonts w:eastAsia="Arial" w:cstheme="minorHAnsi"/>
          <w:color w:val="000000"/>
          <w:lang w:eastAsia="pl-PL"/>
        </w:rPr>
        <w:t>Akademickiego</w:t>
      </w:r>
      <w:r w:rsidR="00355F5A" w:rsidRPr="00E56D76">
        <w:rPr>
          <w:rFonts w:eastAsia="Arial" w:cstheme="minorHAnsi"/>
          <w:color w:val="000000"/>
          <w:lang w:eastAsia="pl-PL"/>
        </w:rPr>
        <w:t xml:space="preserve"> „Jeden Uniwersytet”</w:t>
      </w:r>
      <w:r w:rsidRPr="00E56D76">
        <w:rPr>
          <w:rStyle w:val="a8"/>
          <w:rFonts w:eastAsia="Arial" w:cstheme="minorHAnsi"/>
          <w:color w:val="000000"/>
          <w:lang w:eastAsia="pl-PL"/>
        </w:rPr>
        <w:footnoteReference w:id="3"/>
      </w:r>
      <w:r w:rsidR="00355F5A" w:rsidRPr="00E56D76">
        <w:rPr>
          <w:rFonts w:eastAsia="Arial" w:cstheme="minorHAnsi"/>
          <w:color w:val="000000"/>
          <w:lang w:eastAsia="pl-PL"/>
        </w:rPr>
        <w:t xml:space="preserve"> </w:t>
      </w:r>
      <w:r w:rsidRPr="00E56D76">
        <w:rPr>
          <w:rFonts w:eastAsia="Arial" w:cstheme="minorHAnsi"/>
          <w:color w:val="000000"/>
          <w:lang w:eastAsia="pl-PL"/>
        </w:rPr>
        <w:t>w zakresie</w:t>
      </w:r>
      <w:r w:rsidR="003F353F" w:rsidRPr="00E56D76">
        <w:rPr>
          <w:rFonts w:eastAsia="Arial" w:cstheme="minorHAnsi"/>
          <w:color w:val="000000"/>
          <w:lang w:eastAsia="pl-PL"/>
        </w:rPr>
        <w:t xml:space="preserve"> niezb</w:t>
      </w:r>
      <w:r w:rsidR="00CC3A94" w:rsidRPr="00E56D76">
        <w:rPr>
          <w:rFonts w:eastAsia="Arial" w:cstheme="minorHAnsi"/>
          <w:color w:val="000000"/>
          <w:lang w:eastAsia="pl-PL"/>
        </w:rPr>
        <w:t>ę</w:t>
      </w:r>
      <w:r w:rsidR="003F353F" w:rsidRPr="00E56D76">
        <w:rPr>
          <w:rFonts w:eastAsia="Arial" w:cstheme="minorHAnsi"/>
          <w:color w:val="000000"/>
          <w:lang w:eastAsia="pl-PL"/>
        </w:rPr>
        <w:t>dnym</w:t>
      </w:r>
      <w:r w:rsidR="00E13BFE" w:rsidRPr="00E56D76">
        <w:rPr>
          <w:rFonts w:eastAsia="Arial" w:cstheme="minorHAnsi"/>
          <w:color w:val="000000"/>
          <w:lang w:eastAsia="pl-PL"/>
        </w:rPr>
        <w:t xml:space="preserve"> do </w:t>
      </w:r>
      <w:r w:rsidR="003F353F" w:rsidRPr="00E56D76">
        <w:rPr>
          <w:rFonts w:eastAsia="Arial" w:cstheme="minorHAnsi"/>
          <w:color w:val="000000"/>
          <w:lang w:eastAsia="pl-PL"/>
        </w:rPr>
        <w:t>osi</w:t>
      </w:r>
      <w:r w:rsidR="00CC3A94" w:rsidRPr="00E56D76">
        <w:rPr>
          <w:rFonts w:eastAsia="Arial" w:cstheme="minorHAnsi"/>
          <w:color w:val="000000"/>
          <w:lang w:eastAsia="pl-PL"/>
        </w:rPr>
        <w:t>ą</w:t>
      </w:r>
      <w:r w:rsidR="003F353F" w:rsidRPr="00E56D76">
        <w:rPr>
          <w:rFonts w:eastAsia="Arial" w:cstheme="minorHAnsi"/>
          <w:color w:val="000000"/>
          <w:lang w:eastAsia="pl-PL"/>
        </w:rPr>
        <w:t xml:space="preserve">gniecia </w:t>
      </w:r>
      <w:r w:rsidR="00E13BFE" w:rsidRPr="00E56D76">
        <w:rPr>
          <w:rFonts w:eastAsia="Arial" w:cstheme="minorHAnsi"/>
          <w:color w:val="000000"/>
          <w:lang w:eastAsia="pl-PL"/>
        </w:rPr>
        <w:t>cel</w:t>
      </w:r>
      <w:r w:rsidR="003F353F" w:rsidRPr="00E56D76">
        <w:rPr>
          <w:rFonts w:eastAsia="Arial" w:cstheme="minorHAnsi"/>
          <w:color w:val="000000"/>
          <w:lang w:eastAsia="pl-PL"/>
        </w:rPr>
        <w:t>ów</w:t>
      </w:r>
      <w:r w:rsidR="00E13BFE" w:rsidRPr="00E56D76">
        <w:rPr>
          <w:rFonts w:eastAsia="Arial" w:cstheme="minorHAnsi"/>
          <w:color w:val="000000"/>
          <w:lang w:eastAsia="pl-PL"/>
        </w:rPr>
        <w:t xml:space="preserve"> przetwa</w:t>
      </w:r>
      <w:r w:rsidR="003F353F" w:rsidRPr="00E56D76">
        <w:rPr>
          <w:rFonts w:eastAsia="Arial" w:cstheme="minorHAnsi"/>
          <w:color w:val="000000"/>
          <w:lang w:eastAsia="pl-PL"/>
        </w:rPr>
        <w:t>rzania,</w:t>
      </w:r>
      <w:r w:rsidR="00E13BFE" w:rsidRPr="00E56D76">
        <w:rPr>
          <w:rFonts w:eastAsia="Arial" w:cstheme="minorHAnsi"/>
          <w:color w:val="000000"/>
          <w:lang w:eastAsia="pl-PL"/>
        </w:rPr>
        <w:t xml:space="preserve"> lecz nie wi</w:t>
      </w:r>
      <w:r w:rsidR="00CC3A94" w:rsidRPr="00E56D76">
        <w:rPr>
          <w:rFonts w:eastAsia="Arial" w:cstheme="minorHAnsi"/>
          <w:color w:val="000000"/>
          <w:lang w:eastAsia="pl-PL"/>
        </w:rPr>
        <w:t>ę</w:t>
      </w:r>
      <w:r w:rsidR="00E13BFE" w:rsidRPr="00E56D76">
        <w:rPr>
          <w:rFonts w:eastAsia="Arial" w:cstheme="minorHAnsi"/>
          <w:color w:val="000000"/>
          <w:lang w:eastAsia="pl-PL"/>
        </w:rPr>
        <w:t xml:space="preserve">kszym niż </w:t>
      </w:r>
      <w:proofErr w:type="gramStart"/>
      <w:r w:rsidR="00E13BFE" w:rsidRPr="00E56D76">
        <w:rPr>
          <w:rFonts w:eastAsia="Arial" w:cstheme="minorHAnsi"/>
          <w:color w:val="000000"/>
          <w:lang w:eastAsia="pl-PL"/>
        </w:rPr>
        <w:t>zakres</w:t>
      </w:r>
      <w:proofErr w:type="gramEnd"/>
      <w:r w:rsidR="00E13BFE" w:rsidRPr="00E56D76">
        <w:rPr>
          <w:rFonts w:eastAsia="Arial" w:cstheme="minorHAnsi"/>
          <w:color w:val="000000"/>
          <w:lang w:eastAsia="pl-PL"/>
        </w:rPr>
        <w:t xml:space="preserve"> </w:t>
      </w:r>
      <w:r w:rsidRPr="00E56D76">
        <w:rPr>
          <w:rFonts w:eastAsia="Arial" w:cstheme="minorHAnsi"/>
          <w:color w:val="000000"/>
          <w:lang w:eastAsia="pl-PL"/>
        </w:rPr>
        <w:t>o którym mowa w art. 87 ustawy wdro</w:t>
      </w:r>
      <w:r w:rsidR="00CC3A94" w:rsidRPr="00E56D76">
        <w:rPr>
          <w:rFonts w:eastAsia="Arial" w:cstheme="minorHAnsi"/>
          <w:color w:val="000000"/>
          <w:lang w:eastAsia="pl-PL"/>
        </w:rPr>
        <w:t>ż</w:t>
      </w:r>
      <w:r w:rsidRPr="00E56D76">
        <w:rPr>
          <w:rFonts w:eastAsia="Arial" w:cstheme="minorHAnsi"/>
          <w:color w:val="000000"/>
          <w:lang w:eastAsia="pl-PL"/>
        </w:rPr>
        <w:t xml:space="preserve">eniowej 2021-2027 lub rozporządzeń </w:t>
      </w:r>
      <w:proofErr w:type="spellStart"/>
      <w:r w:rsidRPr="00E56D76">
        <w:rPr>
          <w:rFonts w:eastAsia="Arial" w:cstheme="minorHAnsi"/>
          <w:color w:val="000000"/>
          <w:lang w:eastAsia="pl-PL"/>
        </w:rPr>
        <w:t>PEiR</w:t>
      </w:r>
      <w:proofErr w:type="spellEnd"/>
      <w:r w:rsidRPr="00E56D76">
        <w:rPr>
          <w:rFonts w:eastAsia="Arial" w:cstheme="minorHAnsi"/>
          <w:color w:val="000000"/>
          <w:lang w:eastAsia="pl-PL"/>
        </w:rPr>
        <w:t xml:space="preserve"> UE 2021/1060, 2021/1056, 2021/1057.</w:t>
      </w:r>
    </w:p>
    <w:p w14:paraId="2BA7E6C8" w14:textId="77777777" w:rsidR="00A76BB9" w:rsidRPr="00E56D76" w:rsidRDefault="00A76BB9" w:rsidP="00612E5A">
      <w:pPr>
        <w:spacing w:after="252"/>
        <w:ind w:right="480"/>
        <w:rPr>
          <w:rFonts w:eastAsia="Arial" w:cstheme="minorHAnsi"/>
          <w:b/>
          <w:color w:val="000000"/>
          <w:lang w:eastAsia="pl-PL"/>
        </w:rPr>
      </w:pPr>
    </w:p>
    <w:p w14:paraId="29A4E77E" w14:textId="77777777" w:rsidR="00872F87" w:rsidRPr="00E56D76" w:rsidRDefault="00872F87" w:rsidP="00872F87"/>
    <w:tbl>
      <w:tblPr>
        <w:tblStyle w:val="af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ależy wpisać datę oraz złożyć czytelny podpis uczestnika lub rodzica/opiekuna prawnego (jeśli dotyczy)."/>
      </w:tblPr>
      <w:tblGrid>
        <w:gridCol w:w="4531"/>
        <w:gridCol w:w="4531"/>
      </w:tblGrid>
      <w:tr w:rsidR="00872F87" w:rsidRPr="00E56D76" w14:paraId="574B4667" w14:textId="77777777" w:rsidTr="00872F87">
        <w:tc>
          <w:tcPr>
            <w:tcW w:w="4531" w:type="dxa"/>
          </w:tcPr>
          <w:p w14:paraId="365192D5" w14:textId="77777777" w:rsidR="00872F87" w:rsidRPr="00E56D76" w:rsidRDefault="00872F87"/>
          <w:p w14:paraId="727AC8D9" w14:textId="77777777" w:rsidR="00872F87" w:rsidRPr="00E56D76" w:rsidRDefault="00872F87">
            <w:r w:rsidRPr="00E56D76">
              <w:t>………………………………………</w:t>
            </w:r>
          </w:p>
        </w:tc>
        <w:tc>
          <w:tcPr>
            <w:tcW w:w="4531" w:type="dxa"/>
            <w:vAlign w:val="center"/>
          </w:tcPr>
          <w:p w14:paraId="6B781402" w14:textId="77777777" w:rsidR="00872F87" w:rsidRPr="00E56D76" w:rsidRDefault="00872F87">
            <w:pPr>
              <w:jc w:val="right"/>
            </w:pPr>
          </w:p>
          <w:p w14:paraId="78A46F35" w14:textId="77777777" w:rsidR="00872F87" w:rsidRPr="00E56D76" w:rsidRDefault="00872F87">
            <w:pPr>
              <w:jc w:val="right"/>
            </w:pPr>
            <w:r w:rsidRPr="00E56D76">
              <w:t>…………………………………………………………………………</w:t>
            </w:r>
          </w:p>
        </w:tc>
      </w:tr>
      <w:tr w:rsidR="00872F87" w:rsidRPr="00E56D76" w14:paraId="0496890D" w14:textId="77777777" w:rsidTr="00872F87">
        <w:tc>
          <w:tcPr>
            <w:tcW w:w="4531" w:type="dxa"/>
            <w:hideMark/>
          </w:tcPr>
          <w:p w14:paraId="7DD8CAE2" w14:textId="77777777" w:rsidR="00872F87" w:rsidRPr="00E56D76" w:rsidRDefault="00872F87">
            <w:r w:rsidRPr="00E56D76">
              <w:t>Data</w:t>
            </w:r>
          </w:p>
        </w:tc>
        <w:tc>
          <w:tcPr>
            <w:tcW w:w="4531" w:type="dxa"/>
            <w:vAlign w:val="center"/>
            <w:hideMark/>
          </w:tcPr>
          <w:p w14:paraId="00EC4EC5" w14:textId="77777777" w:rsidR="00872F87" w:rsidRPr="00E56D76" w:rsidRDefault="00872F87">
            <w:pPr>
              <w:jc w:val="right"/>
            </w:pPr>
            <w:r w:rsidRPr="00E56D76">
              <w:rPr>
                <w:u w:val="single"/>
              </w:rPr>
              <w:t>Czytelny podpis</w:t>
            </w:r>
            <w:r w:rsidRPr="00E56D76">
              <w:t xml:space="preserve"> uczestnika projektu lub rodzica/opiekuna prawnego (jeśli dotyczy)</w:t>
            </w:r>
          </w:p>
        </w:tc>
      </w:tr>
    </w:tbl>
    <w:p w14:paraId="1E147504" w14:textId="77777777" w:rsidR="00872F87" w:rsidRPr="00E56D76" w:rsidRDefault="00872F87" w:rsidP="00872F87"/>
    <w:p w14:paraId="02F81611" w14:textId="381C5F62" w:rsidR="00C90574" w:rsidRDefault="00C90574" w:rsidP="00612E5A">
      <w:pPr>
        <w:spacing w:after="252"/>
        <w:ind w:right="480"/>
        <w:rPr>
          <w:rFonts w:eastAsia="Arial" w:cstheme="minorHAnsi"/>
          <w:b/>
          <w:color w:val="000000"/>
          <w:lang w:eastAsia="pl-PL"/>
        </w:rPr>
      </w:pPr>
    </w:p>
    <w:p w14:paraId="3383FCEE" w14:textId="77777777" w:rsidR="00C90574" w:rsidRDefault="00C90574">
      <w:pPr>
        <w:rPr>
          <w:rFonts w:eastAsia="Arial" w:cstheme="minorHAnsi"/>
          <w:b/>
          <w:color w:val="000000"/>
          <w:lang w:eastAsia="pl-PL"/>
        </w:rPr>
      </w:pPr>
      <w:r>
        <w:rPr>
          <w:rFonts w:eastAsia="Arial" w:cstheme="minorHAnsi"/>
          <w:b/>
          <w:color w:val="000000"/>
          <w:lang w:eastAsia="pl-PL"/>
        </w:rPr>
        <w:br w:type="page"/>
      </w:r>
    </w:p>
    <w:p w14:paraId="69FEAA47" w14:textId="65A552B3" w:rsidR="00C90574" w:rsidRDefault="00C90574" w:rsidP="00C90574">
      <w:pPr>
        <w:spacing w:after="252"/>
        <w:ind w:left="244" w:right="480" w:hanging="10"/>
        <w:rPr>
          <w:rFonts w:eastAsia="Arial" w:cstheme="minorHAnsi"/>
          <w:b/>
          <w:color w:val="000000"/>
          <w:lang w:eastAsia="pl-PL"/>
        </w:rPr>
      </w:pPr>
      <w:proofErr w:type="spellStart"/>
      <w:r w:rsidRPr="00E56D76">
        <w:rPr>
          <w:rFonts w:eastAsia="Arial" w:cstheme="minorHAnsi"/>
          <w:b/>
          <w:color w:val="000000"/>
          <w:lang w:eastAsia="pl-PL"/>
        </w:rPr>
        <w:lastRenderedPageBreak/>
        <w:t>Інформація</w:t>
      </w:r>
      <w:proofErr w:type="spellEnd"/>
      <w:r w:rsidRPr="00E56D76">
        <w:rPr>
          <w:rFonts w:eastAsia="Arial" w:cstheme="minorHAnsi"/>
          <w:b/>
          <w:color w:val="000000"/>
          <w:lang w:eastAsia="pl-PL"/>
        </w:rPr>
        <w:t xml:space="preserve"> </w:t>
      </w:r>
      <w:proofErr w:type="spellStart"/>
      <w:r w:rsidRPr="00E56D76">
        <w:rPr>
          <w:rFonts w:eastAsia="Arial" w:cstheme="minorHAnsi"/>
          <w:b/>
          <w:color w:val="000000"/>
          <w:lang w:eastAsia="pl-PL"/>
        </w:rPr>
        <w:t>про</w:t>
      </w:r>
      <w:proofErr w:type="spellEnd"/>
      <w:r w:rsidRPr="00E56D76">
        <w:rPr>
          <w:rFonts w:eastAsia="Arial" w:cstheme="minorHAnsi"/>
          <w:b/>
          <w:color w:val="000000"/>
          <w:lang w:eastAsia="pl-PL"/>
        </w:rPr>
        <w:t xml:space="preserve"> </w:t>
      </w:r>
      <w:proofErr w:type="spellStart"/>
      <w:r w:rsidRPr="00E56D76">
        <w:rPr>
          <w:rFonts w:eastAsia="Arial" w:cstheme="minorHAnsi"/>
          <w:b/>
          <w:color w:val="000000"/>
          <w:lang w:eastAsia="pl-PL"/>
        </w:rPr>
        <w:t>обробку</w:t>
      </w:r>
      <w:proofErr w:type="spellEnd"/>
      <w:r w:rsidRPr="00E56D76">
        <w:rPr>
          <w:rFonts w:eastAsia="Arial" w:cstheme="minorHAnsi"/>
          <w:b/>
          <w:color w:val="000000"/>
          <w:lang w:eastAsia="pl-PL"/>
        </w:rPr>
        <w:t xml:space="preserve"> </w:t>
      </w:r>
      <w:proofErr w:type="spellStart"/>
      <w:r w:rsidRPr="00E56D76">
        <w:rPr>
          <w:rFonts w:eastAsia="Arial" w:cstheme="minorHAnsi"/>
          <w:b/>
          <w:color w:val="000000"/>
          <w:lang w:eastAsia="pl-PL"/>
        </w:rPr>
        <w:t>персональних</w:t>
      </w:r>
      <w:proofErr w:type="spellEnd"/>
      <w:r w:rsidRPr="00E56D76">
        <w:rPr>
          <w:rFonts w:eastAsia="Arial" w:cstheme="minorHAnsi"/>
          <w:b/>
          <w:color w:val="000000"/>
          <w:lang w:eastAsia="pl-PL"/>
        </w:rPr>
        <w:t xml:space="preserve"> </w:t>
      </w:r>
      <w:proofErr w:type="spellStart"/>
      <w:r w:rsidRPr="00E56D76">
        <w:rPr>
          <w:rFonts w:eastAsia="Arial" w:cstheme="minorHAnsi"/>
          <w:b/>
          <w:color w:val="000000"/>
          <w:lang w:eastAsia="pl-PL"/>
        </w:rPr>
        <w:t>даних</w:t>
      </w:r>
      <w:proofErr w:type="spellEnd"/>
      <w:r w:rsidRPr="00E56D76">
        <w:rPr>
          <w:rFonts w:eastAsia="Arial" w:cstheme="minorHAnsi"/>
          <w:b/>
          <w:color w:val="000000"/>
          <w:lang w:eastAsia="pl-PL"/>
        </w:rPr>
        <w:t xml:space="preserve"> </w:t>
      </w:r>
      <w:proofErr w:type="spellStart"/>
      <w:r w:rsidRPr="00E56D76">
        <w:rPr>
          <w:rFonts w:eastAsia="Arial" w:cstheme="minorHAnsi"/>
          <w:b/>
          <w:color w:val="000000"/>
          <w:lang w:eastAsia="pl-PL"/>
        </w:rPr>
        <w:t>для</w:t>
      </w:r>
      <w:proofErr w:type="spellEnd"/>
      <w:r w:rsidRPr="00E56D76">
        <w:rPr>
          <w:rFonts w:eastAsia="Arial" w:cstheme="minorHAnsi"/>
          <w:b/>
          <w:color w:val="000000"/>
          <w:lang w:eastAsia="pl-PL"/>
        </w:rPr>
        <w:t xml:space="preserve"> </w:t>
      </w:r>
      <w:proofErr w:type="spellStart"/>
      <w:r w:rsidRPr="00E56D76">
        <w:rPr>
          <w:rFonts w:eastAsia="Arial" w:cstheme="minorHAnsi"/>
          <w:b/>
          <w:color w:val="000000"/>
          <w:lang w:eastAsia="pl-PL"/>
        </w:rPr>
        <w:t>всіх</w:t>
      </w:r>
      <w:proofErr w:type="spellEnd"/>
      <w:r w:rsidRPr="00E56D76">
        <w:rPr>
          <w:rFonts w:eastAsia="Arial" w:cstheme="minorHAnsi"/>
          <w:b/>
          <w:color w:val="000000"/>
          <w:lang w:eastAsia="pl-PL"/>
        </w:rPr>
        <w:t xml:space="preserve"> </w:t>
      </w:r>
      <w:proofErr w:type="spellStart"/>
      <w:r w:rsidRPr="00E56D76">
        <w:rPr>
          <w:rFonts w:eastAsia="Arial" w:cstheme="minorHAnsi"/>
          <w:b/>
          <w:color w:val="000000"/>
          <w:lang w:eastAsia="pl-PL"/>
        </w:rPr>
        <w:t>осіб</w:t>
      </w:r>
      <w:proofErr w:type="spellEnd"/>
      <w:r w:rsidRPr="00E56D76">
        <w:rPr>
          <w:rFonts w:eastAsia="Arial" w:cstheme="minorHAnsi"/>
          <w:b/>
          <w:color w:val="000000"/>
          <w:lang w:eastAsia="pl-PL"/>
        </w:rPr>
        <w:t xml:space="preserve">, </w:t>
      </w:r>
      <w:proofErr w:type="spellStart"/>
      <w:r w:rsidRPr="00E56D76">
        <w:rPr>
          <w:rFonts w:eastAsia="Arial" w:cstheme="minorHAnsi"/>
          <w:b/>
          <w:color w:val="000000"/>
          <w:lang w:eastAsia="pl-PL"/>
        </w:rPr>
        <w:t>залучених</w:t>
      </w:r>
      <w:proofErr w:type="spellEnd"/>
      <w:r w:rsidRPr="00E56D76">
        <w:rPr>
          <w:rFonts w:eastAsia="Arial" w:cstheme="minorHAnsi"/>
          <w:b/>
          <w:color w:val="000000"/>
          <w:lang w:eastAsia="pl-PL"/>
        </w:rPr>
        <w:t xml:space="preserve"> </w:t>
      </w:r>
      <w:proofErr w:type="spellStart"/>
      <w:r w:rsidRPr="00E56D76">
        <w:rPr>
          <w:rFonts w:eastAsia="Arial" w:cstheme="minorHAnsi"/>
          <w:b/>
          <w:color w:val="000000"/>
          <w:lang w:eastAsia="pl-PL"/>
        </w:rPr>
        <w:t>до</w:t>
      </w:r>
      <w:proofErr w:type="spellEnd"/>
      <w:r w:rsidRPr="00E56D76">
        <w:rPr>
          <w:rFonts w:eastAsia="Arial" w:cstheme="minorHAnsi"/>
          <w:b/>
          <w:color w:val="000000"/>
          <w:lang w:eastAsia="pl-PL"/>
        </w:rPr>
        <w:t xml:space="preserve"> </w:t>
      </w:r>
      <w:proofErr w:type="spellStart"/>
      <w:r w:rsidRPr="00E56D76">
        <w:rPr>
          <w:rFonts w:eastAsia="Arial" w:cstheme="minorHAnsi"/>
          <w:b/>
          <w:color w:val="000000"/>
          <w:lang w:eastAsia="pl-PL"/>
        </w:rPr>
        <w:t>про</w:t>
      </w:r>
      <w:proofErr w:type="spellEnd"/>
      <w:r>
        <w:rPr>
          <w:rFonts w:eastAsia="Arial" w:cstheme="minorHAnsi"/>
          <w:b/>
          <w:color w:val="000000"/>
          <w:lang w:val="uk-UA" w:eastAsia="pl-PL"/>
        </w:rPr>
        <w:t>є</w:t>
      </w:r>
      <w:proofErr w:type="spellStart"/>
      <w:r w:rsidRPr="00E56D76">
        <w:rPr>
          <w:rFonts w:eastAsia="Arial" w:cstheme="minorHAnsi"/>
          <w:b/>
          <w:color w:val="000000"/>
          <w:lang w:eastAsia="pl-PL"/>
        </w:rPr>
        <w:t>ктів</w:t>
      </w:r>
      <w:proofErr w:type="spellEnd"/>
      <w:r w:rsidRPr="00E56D76">
        <w:rPr>
          <w:rFonts w:eastAsia="Arial" w:cstheme="minorHAnsi"/>
          <w:b/>
          <w:color w:val="000000"/>
          <w:lang w:eastAsia="pl-PL"/>
        </w:rPr>
        <w:t xml:space="preserve"> FEW </w:t>
      </w:r>
      <w:r w:rsidRPr="00E56D76">
        <w:rPr>
          <w:rFonts w:eastAsia="Arial" w:cstheme="minorHAnsi"/>
          <w:color w:val="000000"/>
          <w:lang w:eastAsia="pl-PL"/>
        </w:rPr>
        <w:t>(</w:t>
      </w:r>
      <w:proofErr w:type="spellStart"/>
      <w:r w:rsidRPr="00E56D76">
        <w:rPr>
          <w:rFonts w:eastAsia="Arial" w:cstheme="minorHAnsi"/>
          <w:color w:val="000000"/>
          <w:lang w:eastAsia="pl-PL"/>
        </w:rPr>
        <w:t>включаючи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учасників</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про</w:t>
      </w:r>
      <w:proofErr w:type="spellEnd"/>
      <w:r>
        <w:rPr>
          <w:rFonts w:eastAsia="Arial" w:cstheme="minorHAnsi"/>
          <w:color w:val="000000"/>
          <w:lang w:val="uk-UA" w:eastAsia="pl-PL"/>
        </w:rPr>
        <w:t>є</w:t>
      </w:r>
      <w:proofErr w:type="spellStart"/>
      <w:r w:rsidRPr="00E56D76">
        <w:rPr>
          <w:rFonts w:eastAsia="Arial" w:cstheme="minorHAnsi"/>
          <w:color w:val="000000"/>
          <w:lang w:eastAsia="pl-PL"/>
        </w:rPr>
        <w:t>ктів</w:t>
      </w:r>
      <w:proofErr w:type="spellEnd"/>
      <w:r w:rsidRPr="00E56D76">
        <w:rPr>
          <w:rFonts w:eastAsia="Arial" w:cstheme="minorHAnsi"/>
          <w:color w:val="000000"/>
          <w:lang w:eastAsia="pl-PL"/>
        </w:rPr>
        <w:t>)</w:t>
      </w:r>
      <w:r w:rsidRPr="00E56D76">
        <w:rPr>
          <w:rFonts w:eastAsia="Arial" w:cstheme="minorHAnsi"/>
          <w:b/>
          <w:color w:val="000000"/>
          <w:lang w:eastAsia="pl-PL"/>
        </w:rPr>
        <w:t>.</w:t>
      </w:r>
    </w:p>
    <w:p w14:paraId="69D74A45" w14:textId="69009717" w:rsidR="00C90574" w:rsidRDefault="00C90574" w:rsidP="00C90574">
      <w:pPr>
        <w:spacing w:after="252"/>
        <w:ind w:left="244" w:right="480" w:hanging="10"/>
        <w:rPr>
          <w:rFonts w:eastAsia="Arial" w:cstheme="minorHAnsi"/>
          <w:b/>
          <w:color w:val="000000"/>
          <w:lang w:eastAsia="pl-PL"/>
        </w:rPr>
      </w:pPr>
      <w:proofErr w:type="spellStart"/>
      <w:r w:rsidRPr="00E56D76">
        <w:rPr>
          <w:rFonts w:eastAsia="Arial" w:cstheme="minorHAnsi"/>
          <w:b/>
          <w:color w:val="000000"/>
          <w:lang w:eastAsia="pl-PL"/>
        </w:rPr>
        <w:t>Номер</w:t>
      </w:r>
      <w:proofErr w:type="spellEnd"/>
      <w:r w:rsidRPr="00E56D76">
        <w:rPr>
          <w:rFonts w:eastAsia="Arial" w:cstheme="minorHAnsi"/>
          <w:b/>
          <w:color w:val="000000"/>
          <w:lang w:eastAsia="pl-PL"/>
        </w:rPr>
        <w:t xml:space="preserve"> </w:t>
      </w:r>
      <w:proofErr w:type="spellStart"/>
      <w:r w:rsidRPr="00E56D76">
        <w:rPr>
          <w:rFonts w:eastAsia="Arial" w:cstheme="minorHAnsi"/>
          <w:b/>
          <w:color w:val="000000"/>
          <w:lang w:eastAsia="pl-PL"/>
        </w:rPr>
        <w:t>про</w:t>
      </w:r>
      <w:proofErr w:type="spellEnd"/>
      <w:r>
        <w:rPr>
          <w:rFonts w:eastAsia="Arial" w:cstheme="minorHAnsi"/>
          <w:b/>
          <w:color w:val="000000"/>
          <w:lang w:val="uk-UA" w:eastAsia="pl-PL"/>
        </w:rPr>
        <w:t>є</w:t>
      </w:r>
      <w:proofErr w:type="spellStart"/>
      <w:r w:rsidRPr="00E56D76">
        <w:rPr>
          <w:rFonts w:eastAsia="Arial" w:cstheme="minorHAnsi"/>
          <w:b/>
          <w:color w:val="000000"/>
          <w:lang w:eastAsia="pl-PL"/>
        </w:rPr>
        <w:t>кту</w:t>
      </w:r>
      <w:proofErr w:type="spellEnd"/>
      <w:r w:rsidRPr="00E56D76">
        <w:rPr>
          <w:rFonts w:eastAsia="Arial" w:cstheme="minorHAnsi"/>
          <w:b/>
          <w:color w:val="000000"/>
          <w:lang w:eastAsia="pl-PL"/>
        </w:rPr>
        <w:t xml:space="preserve"> </w:t>
      </w:r>
      <w:r w:rsidRPr="00E56D76">
        <w:rPr>
          <w:b/>
          <w:bCs/>
        </w:rPr>
        <w:t>FEWP.06.12-IP.01-0089/23</w:t>
      </w:r>
    </w:p>
    <w:p w14:paraId="0349292A" w14:textId="71A34C9C" w:rsidR="00C90574" w:rsidRDefault="00C90574" w:rsidP="00C90574">
      <w:pPr>
        <w:numPr>
          <w:ilvl w:val="0"/>
          <w:numId w:val="12"/>
        </w:numPr>
        <w:spacing w:after="0"/>
        <w:ind w:right="480"/>
        <w:jc w:val="both"/>
        <w:rPr>
          <w:rFonts w:eastAsia="Arial" w:cstheme="minorHAnsi"/>
          <w:color w:val="000000"/>
          <w:lang w:eastAsia="pl-PL"/>
        </w:rPr>
      </w:pPr>
      <w:r>
        <w:rPr>
          <w:rFonts w:eastAsia="Arial" w:cstheme="minorHAnsi"/>
          <w:color w:val="000000"/>
          <w:lang w:val="uk-UA" w:eastAsia="pl-PL"/>
        </w:rPr>
        <w:t>Адміністратором</w:t>
      </w:r>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даних</w:t>
      </w:r>
      <w:proofErr w:type="spellEnd"/>
      <w:r w:rsidRPr="00E56D76">
        <w:rPr>
          <w:rFonts w:eastAsia="Arial" w:cstheme="minorHAnsi"/>
          <w:color w:val="000000"/>
          <w:lang w:eastAsia="pl-PL"/>
        </w:rPr>
        <w:t xml:space="preserve"> є </w:t>
      </w:r>
      <w:proofErr w:type="spellStart"/>
      <w:r w:rsidRPr="00E56D76">
        <w:rPr>
          <w:rFonts w:eastAsia="Arial" w:cstheme="minorHAnsi"/>
          <w:color w:val="000000"/>
          <w:lang w:eastAsia="pl-PL"/>
        </w:rPr>
        <w:t>Великопольське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воєводство</w:t>
      </w:r>
      <w:proofErr w:type="spellEnd"/>
      <w:r w:rsidRPr="00E56D76">
        <w:rPr>
          <w:rFonts w:eastAsia="Arial" w:cstheme="minorHAnsi"/>
          <w:color w:val="000000"/>
          <w:lang w:eastAsia="pl-PL"/>
        </w:rPr>
        <w:t xml:space="preserve"> з </w:t>
      </w:r>
      <w:proofErr w:type="spellStart"/>
      <w:r w:rsidRPr="00E56D76">
        <w:rPr>
          <w:rFonts w:eastAsia="Arial" w:cstheme="minorHAnsi"/>
          <w:color w:val="000000"/>
          <w:lang w:eastAsia="pl-PL"/>
        </w:rPr>
        <w:t>місцезнаходженням</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Управління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Маршалка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Великопольського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воєводства</w:t>
      </w:r>
      <w:proofErr w:type="spellEnd"/>
      <w:r w:rsidRPr="00E56D76">
        <w:rPr>
          <w:rFonts w:eastAsia="Arial" w:cstheme="minorHAnsi"/>
          <w:color w:val="000000"/>
          <w:lang w:eastAsia="pl-PL"/>
        </w:rPr>
        <w:t xml:space="preserve"> в </w:t>
      </w:r>
      <w:proofErr w:type="spellStart"/>
      <w:r w:rsidRPr="00E56D76">
        <w:rPr>
          <w:rFonts w:eastAsia="Arial" w:cstheme="minorHAnsi"/>
          <w:color w:val="000000"/>
          <w:lang w:eastAsia="pl-PL"/>
        </w:rPr>
        <w:t>Познані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адресою</w:t>
      </w:r>
      <w:proofErr w:type="spellEnd"/>
      <w:r w:rsidRPr="00E56D76">
        <w:rPr>
          <w:rFonts w:eastAsia="Arial" w:cstheme="minorHAnsi"/>
          <w:color w:val="000000"/>
          <w:lang w:eastAsia="pl-PL"/>
        </w:rPr>
        <w:t xml:space="preserve">: Al. Niepodległości 34, 61-714 Poznań, e-mail: kancelaria@umww.pl, </w:t>
      </w:r>
      <w:proofErr w:type="spellStart"/>
      <w:r w:rsidRPr="00E56D76">
        <w:rPr>
          <w:rFonts w:eastAsia="Arial" w:cstheme="minorHAnsi"/>
          <w:color w:val="000000"/>
          <w:lang w:eastAsia="pl-PL"/>
        </w:rPr>
        <w:t>факс</w:t>
      </w:r>
      <w:proofErr w:type="spellEnd"/>
      <w:r w:rsidRPr="00E56D76">
        <w:rPr>
          <w:rFonts w:eastAsia="Arial" w:cstheme="minorHAnsi"/>
          <w:color w:val="000000"/>
          <w:lang w:eastAsia="pl-PL"/>
        </w:rPr>
        <w:t xml:space="preserve">: 61 626 69 69, </w:t>
      </w:r>
      <w:proofErr w:type="spellStart"/>
      <w:r w:rsidRPr="00E56D76">
        <w:rPr>
          <w:rFonts w:eastAsia="Arial" w:cstheme="minorHAnsi"/>
          <w:color w:val="000000"/>
          <w:lang w:eastAsia="pl-PL"/>
        </w:rPr>
        <w:t>адреса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скриньки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управління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платформі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ePUAP</w:t>
      </w:r>
      <w:proofErr w:type="spellEnd"/>
      <w:r w:rsidRPr="00E56D76">
        <w:rPr>
          <w:rFonts w:eastAsia="Arial" w:cstheme="minorHAnsi"/>
          <w:color w:val="000000"/>
          <w:lang w:eastAsia="pl-PL"/>
        </w:rPr>
        <w:t>: /</w:t>
      </w:r>
      <w:proofErr w:type="spellStart"/>
      <w:r w:rsidRPr="00E56D76">
        <w:rPr>
          <w:rFonts w:eastAsia="Arial" w:cstheme="minorHAnsi"/>
          <w:color w:val="000000"/>
          <w:lang w:eastAsia="pl-PL"/>
        </w:rPr>
        <w:t>umarszwlkp</w:t>
      </w:r>
      <w:proofErr w:type="spellEnd"/>
      <w:r w:rsidRPr="00E56D76">
        <w:rPr>
          <w:rFonts w:eastAsia="Arial" w:cstheme="minorHAnsi"/>
          <w:color w:val="000000"/>
          <w:lang w:eastAsia="pl-PL"/>
        </w:rPr>
        <w:t>/</w:t>
      </w:r>
      <w:proofErr w:type="spellStart"/>
      <w:r w:rsidRPr="00E56D76">
        <w:rPr>
          <w:rFonts w:eastAsia="Arial" w:cstheme="minorHAnsi"/>
          <w:color w:val="000000"/>
          <w:lang w:eastAsia="pl-PL"/>
        </w:rPr>
        <w:t>SkrytkaESP</w:t>
      </w:r>
      <w:proofErr w:type="spellEnd"/>
      <w:r w:rsidRPr="00E56D76">
        <w:rPr>
          <w:rFonts w:eastAsia="Arial" w:cstheme="minorHAnsi"/>
          <w:color w:val="000000"/>
          <w:lang w:eastAsia="pl-PL"/>
        </w:rPr>
        <w:t>.</w:t>
      </w:r>
    </w:p>
    <w:p w14:paraId="28BCD98C" w14:textId="46A67352" w:rsidR="00C90574" w:rsidRDefault="00C90574" w:rsidP="00C90574">
      <w:pPr>
        <w:numPr>
          <w:ilvl w:val="0"/>
          <w:numId w:val="12"/>
        </w:numPr>
        <w:spacing w:after="0"/>
        <w:ind w:right="480"/>
        <w:jc w:val="both"/>
        <w:rPr>
          <w:rFonts w:eastAsia="Arial" w:cstheme="minorHAnsi"/>
          <w:color w:val="000000"/>
          <w:lang w:eastAsia="pl-PL"/>
        </w:rPr>
      </w:pPr>
      <w:proofErr w:type="spellStart"/>
      <w:r w:rsidRPr="00E56D76">
        <w:rPr>
          <w:rFonts w:eastAsia="Arial" w:cstheme="minorHAnsi"/>
          <w:color w:val="000000"/>
          <w:lang w:eastAsia="pl-PL"/>
        </w:rPr>
        <w:t>Ваші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обробляються</w:t>
      </w:r>
      <w:proofErr w:type="spellEnd"/>
      <w:r w:rsidRPr="00E56D76">
        <w:rPr>
          <w:rFonts w:eastAsia="Arial" w:cstheme="minorHAnsi"/>
          <w:color w:val="000000"/>
          <w:lang w:eastAsia="pl-PL"/>
        </w:rPr>
        <w:t xml:space="preserve"> з </w:t>
      </w:r>
      <w:proofErr w:type="spellStart"/>
      <w:r w:rsidRPr="00E56D76">
        <w:rPr>
          <w:rFonts w:eastAsia="Arial" w:cstheme="minorHAnsi"/>
          <w:color w:val="000000"/>
          <w:lang w:eastAsia="pl-PL"/>
        </w:rPr>
        <w:t>метою</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подачі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заявок</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реалізації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про</w:t>
      </w:r>
      <w:proofErr w:type="spellEnd"/>
      <w:r>
        <w:rPr>
          <w:rFonts w:eastAsia="Arial" w:cstheme="minorHAnsi"/>
          <w:color w:val="000000"/>
          <w:lang w:val="uk-UA" w:eastAsia="pl-PL"/>
        </w:rPr>
        <w:t>є</w:t>
      </w:r>
      <w:proofErr w:type="spellStart"/>
      <w:r w:rsidRPr="00E56D76">
        <w:rPr>
          <w:rFonts w:eastAsia="Arial" w:cstheme="minorHAnsi"/>
          <w:color w:val="000000"/>
          <w:lang w:eastAsia="pl-PL"/>
        </w:rPr>
        <w:t>ктів</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та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їх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врегулювання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зокрема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підтвердження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прийнятності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витрат</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надання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підтримки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моніторингу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оцінки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контролю</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аудиту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та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звітності</w:t>
      </w:r>
      <w:proofErr w:type="spellEnd"/>
      <w:r w:rsidRPr="00E56D76">
        <w:rPr>
          <w:rFonts w:eastAsia="Arial" w:cstheme="minorHAnsi"/>
          <w:color w:val="000000"/>
          <w:lang w:eastAsia="pl-PL"/>
        </w:rPr>
        <w:t xml:space="preserve">, а </w:t>
      </w:r>
      <w:proofErr w:type="spellStart"/>
      <w:r w:rsidRPr="00E56D76">
        <w:rPr>
          <w:rFonts w:eastAsia="Arial" w:cstheme="minorHAnsi"/>
          <w:color w:val="000000"/>
          <w:lang w:eastAsia="pl-PL"/>
        </w:rPr>
        <w:t>також</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інформаційної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та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рекламної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діяльності</w:t>
      </w:r>
      <w:proofErr w:type="spellEnd"/>
      <w:r w:rsidRPr="00E56D76">
        <w:rPr>
          <w:rFonts w:eastAsia="Arial" w:cstheme="minorHAnsi"/>
          <w:color w:val="000000"/>
          <w:lang w:eastAsia="pl-PL"/>
        </w:rPr>
        <w:t xml:space="preserve"> в </w:t>
      </w:r>
      <w:proofErr w:type="spellStart"/>
      <w:r w:rsidRPr="00E56D76">
        <w:rPr>
          <w:rFonts w:eastAsia="Arial" w:cstheme="minorHAnsi"/>
          <w:color w:val="000000"/>
          <w:lang w:eastAsia="pl-PL"/>
        </w:rPr>
        <w:t>рамках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Програми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Європейські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фонди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для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Великопольщі</w:t>
      </w:r>
      <w:proofErr w:type="spellEnd"/>
      <w:r w:rsidRPr="00E56D76">
        <w:rPr>
          <w:rFonts w:eastAsia="Arial" w:cstheme="minorHAnsi"/>
          <w:color w:val="000000"/>
          <w:lang w:eastAsia="pl-PL"/>
        </w:rPr>
        <w:t xml:space="preserve"> 2021-2027</w:t>
      </w:r>
      <w:r w:rsidR="001A6EB3" w:rsidRPr="001A6EB3">
        <w:rPr>
          <w:rFonts w:eastAsia="Arial" w:cstheme="minorHAnsi"/>
          <w:color w:val="000000"/>
          <w:vertAlign w:val="superscript"/>
          <w:lang w:eastAsia="pl-PL"/>
        </w:rPr>
        <w:footnoteReference w:id="4"/>
      </w:r>
      <w:r w:rsidR="001A6EB3">
        <w:rPr>
          <w:rFonts w:eastAsia="Arial" w:cstheme="minorHAnsi"/>
          <w:color w:val="000000"/>
          <w:lang w:eastAsia="pl-PL"/>
        </w:rPr>
        <w:t>’’</w:t>
      </w:r>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далі</w:t>
      </w:r>
      <w:proofErr w:type="spellEnd"/>
      <w:r w:rsidRPr="00E56D76">
        <w:rPr>
          <w:rFonts w:eastAsia="Arial" w:cstheme="minorHAnsi"/>
          <w:color w:val="000000"/>
          <w:lang w:eastAsia="pl-PL"/>
        </w:rPr>
        <w:t xml:space="preserve"> - ФВЕ), а </w:t>
      </w:r>
      <w:proofErr w:type="spellStart"/>
      <w:r w:rsidRPr="00E56D76">
        <w:rPr>
          <w:rFonts w:eastAsia="Arial" w:cstheme="minorHAnsi"/>
          <w:color w:val="000000"/>
          <w:lang w:eastAsia="pl-PL"/>
        </w:rPr>
        <w:t>також</w:t>
      </w:r>
      <w:proofErr w:type="spellEnd"/>
      <w:r w:rsidRPr="00E56D76">
        <w:rPr>
          <w:rFonts w:eastAsia="Arial" w:cstheme="minorHAnsi"/>
          <w:color w:val="000000"/>
          <w:lang w:eastAsia="pl-PL"/>
        </w:rPr>
        <w:t xml:space="preserve"> з </w:t>
      </w:r>
      <w:proofErr w:type="spellStart"/>
      <w:r w:rsidRPr="00E56D76">
        <w:rPr>
          <w:rFonts w:eastAsia="Arial" w:cstheme="minorHAnsi"/>
          <w:color w:val="000000"/>
          <w:lang w:eastAsia="pl-PL"/>
        </w:rPr>
        <w:t>метою</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архівування</w:t>
      </w:r>
      <w:proofErr w:type="spellEnd"/>
      <w:r w:rsidRPr="00E56D76">
        <w:rPr>
          <w:rFonts w:eastAsia="Arial" w:cstheme="minorHAnsi"/>
          <w:color w:val="000000"/>
          <w:lang w:eastAsia="pl-PL"/>
        </w:rPr>
        <w:t>.</w:t>
      </w:r>
    </w:p>
    <w:p w14:paraId="6FF2868F" w14:textId="124155FF" w:rsidR="00C90574" w:rsidRPr="006A5C5C" w:rsidRDefault="00C90574" w:rsidP="006A5C5C">
      <w:pPr>
        <w:pStyle w:val="ae"/>
        <w:numPr>
          <w:ilvl w:val="0"/>
          <w:numId w:val="12"/>
        </w:numPr>
        <w:spacing w:after="0"/>
        <w:ind w:right="480"/>
        <w:jc w:val="both"/>
        <w:rPr>
          <w:rFonts w:eastAsia="Arial" w:cstheme="minorHAnsi"/>
          <w:color w:val="000000"/>
          <w:lang w:eastAsia="pl-PL"/>
        </w:rPr>
      </w:pPr>
      <w:proofErr w:type="spellStart"/>
      <w:r w:rsidRPr="006A5C5C">
        <w:rPr>
          <w:rFonts w:eastAsia="Arial" w:cstheme="minorHAnsi"/>
          <w:color w:val="000000"/>
          <w:lang w:eastAsia="pl-PL"/>
        </w:rPr>
        <w:t>Ми</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обробляємо</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ваші</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персональні</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дані</w:t>
      </w:r>
      <w:proofErr w:type="spellEnd"/>
      <w:r w:rsidRPr="006A5C5C">
        <w:rPr>
          <w:rFonts w:eastAsia="Arial" w:cstheme="minorHAnsi"/>
          <w:color w:val="000000"/>
          <w:lang w:eastAsia="pl-PL"/>
        </w:rPr>
        <w:t xml:space="preserve"> у </w:t>
      </w:r>
      <w:proofErr w:type="spellStart"/>
      <w:r w:rsidRPr="006A5C5C">
        <w:rPr>
          <w:rFonts w:eastAsia="Arial" w:cstheme="minorHAnsi"/>
          <w:color w:val="000000"/>
          <w:lang w:eastAsia="pl-PL"/>
        </w:rPr>
        <w:t>зв'язку</w:t>
      </w:r>
      <w:proofErr w:type="spellEnd"/>
      <w:r w:rsidRPr="006A5C5C">
        <w:rPr>
          <w:rFonts w:eastAsia="Arial" w:cstheme="minorHAnsi"/>
          <w:color w:val="000000"/>
          <w:lang w:eastAsia="pl-PL"/>
        </w:rPr>
        <w:t xml:space="preserve"> з </w:t>
      </w:r>
      <w:proofErr w:type="spellStart"/>
      <w:r w:rsidRPr="006A5C5C">
        <w:rPr>
          <w:rFonts w:eastAsia="Arial" w:cstheme="minorHAnsi"/>
          <w:color w:val="000000"/>
          <w:lang w:eastAsia="pl-PL"/>
        </w:rPr>
        <w:t>виконанням</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юридичних</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зобов'язань</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покладених</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на</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контролера</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відповідно</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до</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Імплементаційного</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акту</w:t>
      </w:r>
      <w:proofErr w:type="spellEnd"/>
      <w:r w:rsidRPr="006A5C5C">
        <w:rPr>
          <w:rFonts w:eastAsia="Arial" w:cstheme="minorHAnsi"/>
          <w:color w:val="000000"/>
          <w:lang w:eastAsia="pl-PL"/>
        </w:rPr>
        <w:t xml:space="preserve"> 2021-2027 </w:t>
      </w:r>
      <w:proofErr w:type="spellStart"/>
      <w:r w:rsidRPr="006A5C5C">
        <w:rPr>
          <w:rFonts w:eastAsia="Arial" w:cstheme="minorHAnsi"/>
          <w:color w:val="000000"/>
          <w:lang w:eastAsia="pl-PL"/>
        </w:rPr>
        <w:t>рр</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Регламентів</w:t>
      </w:r>
      <w:proofErr w:type="spellEnd"/>
      <w:r w:rsidRPr="006A5C5C">
        <w:rPr>
          <w:rFonts w:eastAsia="Arial" w:cstheme="minorHAnsi"/>
          <w:color w:val="000000"/>
          <w:lang w:eastAsia="pl-PL"/>
        </w:rPr>
        <w:t xml:space="preserve"> ЄП </w:t>
      </w:r>
      <w:proofErr w:type="spellStart"/>
      <w:r w:rsidRPr="006A5C5C">
        <w:rPr>
          <w:rFonts w:eastAsia="Arial" w:cstheme="minorHAnsi"/>
          <w:color w:val="000000"/>
          <w:lang w:eastAsia="pl-PL"/>
        </w:rPr>
        <w:t>та</w:t>
      </w:r>
      <w:proofErr w:type="spellEnd"/>
      <w:r w:rsidRPr="006A5C5C">
        <w:rPr>
          <w:rFonts w:eastAsia="Arial" w:cstheme="minorHAnsi"/>
          <w:color w:val="000000"/>
          <w:lang w:eastAsia="pl-PL"/>
        </w:rPr>
        <w:t xml:space="preserve"> ЄС 2021/1060, 2021/1056, 2021/1057</w:t>
      </w:r>
      <w:r w:rsidR="001A6EB3" w:rsidRPr="00E56D76">
        <w:rPr>
          <w:rStyle w:val="a8"/>
          <w:rFonts w:eastAsia="Arial" w:cstheme="minorHAnsi"/>
          <w:color w:val="000000"/>
          <w:lang w:eastAsia="pl-PL"/>
        </w:rPr>
        <w:footnoteReference w:id="5"/>
      </w:r>
      <w:r w:rsidRPr="006A5C5C">
        <w:rPr>
          <w:rFonts w:eastAsia="Arial" w:cstheme="minorHAnsi"/>
          <w:color w:val="000000"/>
          <w:lang w:eastAsia="pl-PL"/>
        </w:rPr>
        <w:t xml:space="preserve"> </w:t>
      </w:r>
      <w:proofErr w:type="spellStart"/>
      <w:r w:rsidRPr="006A5C5C">
        <w:rPr>
          <w:rFonts w:eastAsia="Arial" w:cstheme="minorHAnsi"/>
          <w:color w:val="000000"/>
          <w:lang w:eastAsia="pl-PL"/>
        </w:rPr>
        <w:t>та</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інших</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пов'язаних</w:t>
      </w:r>
      <w:proofErr w:type="spellEnd"/>
      <w:r w:rsidRPr="006A5C5C">
        <w:rPr>
          <w:rFonts w:eastAsia="Arial" w:cstheme="minorHAnsi"/>
          <w:color w:val="000000"/>
          <w:lang w:eastAsia="pl-PL"/>
        </w:rPr>
        <w:t xml:space="preserve"> з </w:t>
      </w:r>
      <w:proofErr w:type="spellStart"/>
      <w:r w:rsidRPr="006A5C5C">
        <w:rPr>
          <w:rFonts w:eastAsia="Arial" w:cstheme="minorHAnsi"/>
          <w:color w:val="000000"/>
          <w:lang w:eastAsia="pl-PL"/>
        </w:rPr>
        <w:t>ними</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нормативних</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актів</w:t>
      </w:r>
      <w:proofErr w:type="spellEnd"/>
      <w:r w:rsidRPr="006A5C5C">
        <w:rPr>
          <w:rFonts w:eastAsia="Arial" w:cstheme="minorHAnsi"/>
          <w:color w:val="000000"/>
          <w:lang w:eastAsia="pl-PL"/>
        </w:rPr>
        <w:t xml:space="preserve">, а </w:t>
      </w:r>
      <w:proofErr w:type="spellStart"/>
      <w:r w:rsidRPr="006A5C5C">
        <w:rPr>
          <w:rFonts w:eastAsia="Arial" w:cstheme="minorHAnsi"/>
          <w:color w:val="000000"/>
          <w:lang w:eastAsia="pl-PL"/>
        </w:rPr>
        <w:t>також</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Закону</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про</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державні</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фінанси</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та</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Закону</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про</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національний</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архів</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та</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архіви</w:t>
      </w:r>
      <w:proofErr w:type="spellEnd"/>
      <w:r w:rsidRPr="006A5C5C">
        <w:rPr>
          <w:rFonts w:eastAsia="Arial" w:cstheme="minorHAnsi"/>
          <w:color w:val="000000"/>
          <w:lang w:eastAsia="pl-PL"/>
        </w:rPr>
        <w:t>.</w:t>
      </w:r>
    </w:p>
    <w:p w14:paraId="4620FD5B" w14:textId="58D8FC6B" w:rsidR="00C90574" w:rsidRDefault="00C90574" w:rsidP="00C90574">
      <w:pPr>
        <w:numPr>
          <w:ilvl w:val="0"/>
          <w:numId w:val="12"/>
        </w:numPr>
        <w:spacing w:after="0"/>
        <w:ind w:right="480"/>
        <w:jc w:val="both"/>
        <w:rPr>
          <w:rFonts w:eastAsia="Arial" w:cstheme="minorHAnsi"/>
          <w:color w:val="000000"/>
          <w:lang w:eastAsia="pl-PL"/>
        </w:rPr>
      </w:pPr>
      <w:r w:rsidRPr="00E56D76">
        <w:rPr>
          <w:rFonts w:eastAsia="Arial" w:cstheme="minorHAnsi"/>
          <w:color w:val="000000"/>
          <w:lang w:eastAsia="pl-PL"/>
        </w:rPr>
        <w:t xml:space="preserve">У </w:t>
      </w:r>
      <w:proofErr w:type="spellStart"/>
      <w:r w:rsidRPr="00E56D76">
        <w:rPr>
          <w:rFonts w:eastAsia="Arial" w:cstheme="minorHAnsi"/>
          <w:color w:val="000000"/>
          <w:lang w:eastAsia="pl-PL"/>
        </w:rPr>
        <w:t>питаннях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пов'язаних</w:t>
      </w:r>
      <w:proofErr w:type="spellEnd"/>
      <w:r w:rsidRPr="00E56D76">
        <w:rPr>
          <w:rFonts w:eastAsia="Arial" w:cstheme="minorHAnsi"/>
          <w:color w:val="000000"/>
          <w:lang w:eastAsia="pl-PL"/>
        </w:rPr>
        <w:t xml:space="preserve"> з </w:t>
      </w:r>
      <w:proofErr w:type="spellStart"/>
      <w:r w:rsidRPr="00E56D76">
        <w:rPr>
          <w:rFonts w:eastAsia="Arial" w:cstheme="minorHAnsi"/>
          <w:color w:val="000000"/>
          <w:lang w:eastAsia="pl-PL"/>
        </w:rPr>
        <w:t>обробкою</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Уповноваженого</w:t>
      </w:r>
      <w:proofErr w:type="spellEnd"/>
      <w:r w:rsidRPr="00E56D76">
        <w:rPr>
          <w:rFonts w:eastAsia="Arial" w:cstheme="minorHAnsi"/>
          <w:color w:val="000000"/>
          <w:lang w:eastAsia="pl-PL"/>
        </w:rPr>
        <w:t xml:space="preserve"> з </w:t>
      </w:r>
      <w:proofErr w:type="spellStart"/>
      <w:r w:rsidRPr="00E56D76">
        <w:rPr>
          <w:rFonts w:eastAsia="Arial" w:cstheme="minorHAnsi"/>
          <w:color w:val="000000"/>
          <w:lang w:eastAsia="pl-PL"/>
        </w:rPr>
        <w:t>питань</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захисту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можна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звернутися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листом</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адресу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контролера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або</w:t>
      </w:r>
      <w:proofErr w:type="spellEnd"/>
      <w:r w:rsidRPr="00E56D76">
        <w:rPr>
          <w:rFonts w:eastAsia="Arial" w:cstheme="minorHAnsi"/>
          <w:color w:val="000000"/>
          <w:lang w:eastAsia="pl-PL"/>
        </w:rPr>
        <w:t xml:space="preserve"> в </w:t>
      </w:r>
      <w:proofErr w:type="spellStart"/>
      <w:r w:rsidRPr="00E56D76">
        <w:rPr>
          <w:rFonts w:eastAsia="Arial" w:cstheme="minorHAnsi"/>
          <w:color w:val="000000"/>
          <w:lang w:eastAsia="pl-PL"/>
        </w:rPr>
        <w:t>електронному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вигляді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через</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скриньку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ePUAP</w:t>
      </w:r>
      <w:proofErr w:type="spellEnd"/>
      <w:r w:rsidRPr="00E56D76">
        <w:rPr>
          <w:rFonts w:eastAsia="Arial" w:cstheme="minorHAnsi"/>
          <w:color w:val="000000"/>
          <w:lang w:eastAsia="pl-PL"/>
        </w:rPr>
        <w:t>: /</w:t>
      </w:r>
      <w:proofErr w:type="spellStart"/>
      <w:r w:rsidRPr="00E56D76">
        <w:rPr>
          <w:rFonts w:eastAsia="Arial" w:cstheme="minorHAnsi"/>
          <w:color w:val="000000"/>
          <w:lang w:eastAsia="pl-PL"/>
        </w:rPr>
        <w:t>umarszwlkp</w:t>
      </w:r>
      <w:proofErr w:type="spellEnd"/>
      <w:r w:rsidRPr="00E56D76">
        <w:rPr>
          <w:rFonts w:eastAsia="Arial" w:cstheme="minorHAnsi"/>
          <w:color w:val="000000"/>
          <w:lang w:eastAsia="pl-PL"/>
        </w:rPr>
        <w:t>/</w:t>
      </w:r>
      <w:proofErr w:type="spellStart"/>
      <w:r w:rsidRPr="00E56D76">
        <w:rPr>
          <w:rFonts w:eastAsia="Arial" w:cstheme="minorHAnsi"/>
          <w:color w:val="000000"/>
          <w:lang w:eastAsia="pl-PL"/>
        </w:rPr>
        <w:t>SkrytkaESP</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або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електронною</w:t>
      </w:r>
      <w:proofErr w:type="spellEnd"/>
      <w:r w:rsidR="001A6EB3">
        <w:rPr>
          <w:rFonts w:eastAsia="Arial" w:cstheme="minorHAnsi"/>
          <w:color w:val="000000"/>
          <w:lang w:eastAsia="pl-PL"/>
        </w:rPr>
        <w:t xml:space="preserve">                                                          </w:t>
      </w:r>
      <w:r w:rsidRPr="00E56D76">
        <w:rPr>
          <w:rFonts w:eastAsia="Arial" w:cstheme="minorHAnsi"/>
          <w:color w:val="000000"/>
          <w:lang w:eastAsia="pl-PL"/>
        </w:rPr>
        <w:t xml:space="preserve"> </w:t>
      </w:r>
      <w:proofErr w:type="spellStart"/>
      <w:r w:rsidRPr="00E56D76">
        <w:rPr>
          <w:rFonts w:eastAsia="Arial" w:cstheme="minorHAnsi"/>
          <w:color w:val="000000"/>
          <w:lang w:eastAsia="pl-PL"/>
        </w:rPr>
        <w:t>поштою</w:t>
      </w:r>
      <w:proofErr w:type="spellEnd"/>
      <w:r w:rsidRPr="00E56D76">
        <w:rPr>
          <w:rFonts w:eastAsia="Arial" w:cstheme="minorHAnsi"/>
          <w:color w:val="000000"/>
          <w:lang w:eastAsia="pl-PL"/>
        </w:rPr>
        <w:t>: inspektor.ochrony@umww.pl.</w:t>
      </w:r>
    </w:p>
    <w:p w14:paraId="7AA46AFD" w14:textId="77777777" w:rsidR="00C90574" w:rsidRDefault="00C90574" w:rsidP="00C90574">
      <w:pPr>
        <w:numPr>
          <w:ilvl w:val="0"/>
          <w:numId w:val="12"/>
        </w:numPr>
        <w:spacing w:after="0"/>
        <w:ind w:right="480"/>
        <w:jc w:val="both"/>
        <w:rPr>
          <w:rFonts w:eastAsia="Arial" w:cstheme="minorHAnsi"/>
          <w:color w:val="000000"/>
          <w:lang w:eastAsia="pl-PL"/>
        </w:rPr>
      </w:pPr>
      <w:proofErr w:type="spellStart"/>
      <w:r w:rsidRPr="00E56D76">
        <w:rPr>
          <w:rFonts w:eastAsia="Arial" w:cstheme="minorHAnsi"/>
          <w:color w:val="000000"/>
          <w:lang w:eastAsia="pl-PL"/>
        </w:rPr>
        <w:t>Ваші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будуть</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оброблятися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завершення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програми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Європейські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фонди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для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Великопольщі</w:t>
      </w:r>
      <w:proofErr w:type="spellEnd"/>
      <w:r w:rsidRPr="00E56D76">
        <w:rPr>
          <w:rFonts w:eastAsia="Arial" w:cstheme="minorHAnsi"/>
          <w:color w:val="000000"/>
          <w:lang w:eastAsia="pl-PL"/>
        </w:rPr>
        <w:t xml:space="preserve"> 2021-2027" </w:t>
      </w:r>
      <w:proofErr w:type="spellStart"/>
      <w:r w:rsidRPr="00E56D76">
        <w:rPr>
          <w:rFonts w:eastAsia="Arial" w:cstheme="minorHAnsi"/>
          <w:color w:val="000000"/>
          <w:lang w:eastAsia="pl-PL"/>
        </w:rPr>
        <w:t>та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закінчення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терміну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зберігання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документації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пов'язаної</w:t>
      </w:r>
      <w:proofErr w:type="spellEnd"/>
      <w:r w:rsidRPr="00E56D76">
        <w:rPr>
          <w:rFonts w:eastAsia="Arial" w:cstheme="minorHAnsi"/>
          <w:color w:val="000000"/>
          <w:lang w:eastAsia="pl-PL"/>
        </w:rPr>
        <w:t xml:space="preserve"> з </w:t>
      </w:r>
      <w:proofErr w:type="spellStart"/>
      <w:r w:rsidRPr="00E56D76">
        <w:rPr>
          <w:rFonts w:eastAsia="Arial" w:cstheme="minorHAnsi"/>
          <w:color w:val="000000"/>
          <w:lang w:eastAsia="pl-PL"/>
        </w:rPr>
        <w:t>цією</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програмою</w:t>
      </w:r>
      <w:proofErr w:type="spellEnd"/>
      <w:r w:rsidRPr="00E56D76">
        <w:rPr>
          <w:rFonts w:eastAsia="Arial" w:cstheme="minorHAnsi"/>
          <w:color w:val="000000"/>
          <w:lang w:eastAsia="pl-PL"/>
        </w:rPr>
        <w:t>.</w:t>
      </w:r>
    </w:p>
    <w:p w14:paraId="10A97170" w14:textId="77777777" w:rsidR="00C90574" w:rsidRDefault="00C90574" w:rsidP="00C90574">
      <w:pPr>
        <w:numPr>
          <w:ilvl w:val="0"/>
          <w:numId w:val="12"/>
        </w:numPr>
        <w:spacing w:after="0"/>
        <w:ind w:right="480"/>
        <w:jc w:val="both"/>
        <w:rPr>
          <w:rFonts w:eastAsia="Arial" w:cstheme="minorHAnsi"/>
          <w:color w:val="000000"/>
          <w:lang w:eastAsia="pl-PL"/>
        </w:rPr>
      </w:pPr>
      <w:proofErr w:type="spellStart"/>
      <w:r w:rsidRPr="00E56D76">
        <w:rPr>
          <w:rFonts w:eastAsia="Arial" w:cstheme="minorHAnsi"/>
          <w:color w:val="000000"/>
          <w:lang w:eastAsia="pl-PL"/>
        </w:rPr>
        <w:t>Надання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обов'язкових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даних</w:t>
      </w:r>
      <w:proofErr w:type="spellEnd"/>
      <w:r w:rsidRPr="00E56D76">
        <w:rPr>
          <w:rFonts w:eastAsia="Arial" w:cstheme="minorHAnsi"/>
          <w:color w:val="000000"/>
          <w:lang w:eastAsia="pl-PL"/>
        </w:rPr>
        <w:t xml:space="preserve"> є </w:t>
      </w:r>
      <w:proofErr w:type="spellStart"/>
      <w:r w:rsidRPr="00E56D76">
        <w:rPr>
          <w:rFonts w:eastAsia="Arial" w:cstheme="minorHAnsi"/>
          <w:color w:val="000000"/>
          <w:lang w:eastAsia="pl-PL"/>
        </w:rPr>
        <w:t>обов'язковою</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умовою</w:t>
      </w:r>
      <w:proofErr w:type="spellEnd"/>
      <w:r w:rsidRPr="00E56D76">
        <w:rPr>
          <w:rFonts w:eastAsia="Arial" w:cstheme="minorHAnsi"/>
          <w:color w:val="000000"/>
          <w:lang w:eastAsia="pl-PL"/>
        </w:rPr>
        <w:t xml:space="preserve">, і </w:t>
      </w:r>
      <w:proofErr w:type="spellStart"/>
      <w:r w:rsidRPr="00E56D76">
        <w:rPr>
          <w:rFonts w:eastAsia="Arial" w:cstheme="minorHAnsi"/>
          <w:color w:val="000000"/>
          <w:lang w:eastAsia="pl-PL"/>
        </w:rPr>
        <w:t>їх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невиконання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призведе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неможливості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участі</w:t>
      </w:r>
      <w:proofErr w:type="spellEnd"/>
      <w:r w:rsidRPr="00E56D76">
        <w:rPr>
          <w:rFonts w:eastAsia="Arial" w:cstheme="minorHAnsi"/>
          <w:color w:val="000000"/>
          <w:lang w:eastAsia="pl-PL"/>
        </w:rPr>
        <w:t xml:space="preserve"> в </w:t>
      </w:r>
      <w:proofErr w:type="spellStart"/>
      <w:r w:rsidRPr="00E56D76">
        <w:rPr>
          <w:rFonts w:eastAsia="Arial" w:cstheme="minorHAnsi"/>
          <w:color w:val="000000"/>
          <w:lang w:eastAsia="pl-PL"/>
        </w:rPr>
        <w:t>проекті</w:t>
      </w:r>
      <w:proofErr w:type="spellEnd"/>
      <w:r w:rsidRPr="00E56D76">
        <w:rPr>
          <w:rFonts w:eastAsia="Arial" w:cstheme="minorHAnsi"/>
          <w:color w:val="000000"/>
          <w:lang w:eastAsia="pl-PL"/>
        </w:rPr>
        <w:t xml:space="preserve">. </w:t>
      </w:r>
    </w:p>
    <w:p w14:paraId="4F717D2D" w14:textId="77777777" w:rsidR="00C90574" w:rsidRDefault="00C90574" w:rsidP="00C90574">
      <w:pPr>
        <w:numPr>
          <w:ilvl w:val="0"/>
          <w:numId w:val="12"/>
        </w:numPr>
        <w:spacing w:after="0"/>
        <w:ind w:right="480"/>
        <w:jc w:val="both"/>
        <w:rPr>
          <w:rFonts w:eastAsia="Arial" w:cstheme="minorHAnsi"/>
          <w:color w:val="000000"/>
          <w:lang w:eastAsia="pl-PL"/>
        </w:rPr>
      </w:pPr>
      <w:proofErr w:type="spellStart"/>
      <w:r w:rsidRPr="00E56D76">
        <w:rPr>
          <w:rFonts w:eastAsia="Arial" w:cstheme="minorHAnsi"/>
          <w:color w:val="000000"/>
          <w:lang w:eastAsia="pl-PL"/>
        </w:rPr>
        <w:t>Ви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маєте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право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видалення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ваших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якщо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ваші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обробляються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підставі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вашої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згоди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або</w:t>
      </w:r>
      <w:proofErr w:type="spellEnd"/>
      <w:r w:rsidRPr="00E56D76">
        <w:rPr>
          <w:rFonts w:eastAsia="Arial" w:cstheme="minorHAnsi"/>
          <w:color w:val="000000"/>
          <w:lang w:eastAsia="pl-PL"/>
        </w:rPr>
        <w:t xml:space="preserve"> в </w:t>
      </w:r>
      <w:proofErr w:type="spellStart"/>
      <w:r w:rsidRPr="00E56D76">
        <w:rPr>
          <w:rFonts w:eastAsia="Arial" w:cstheme="minorHAnsi"/>
          <w:color w:val="000000"/>
          <w:lang w:eastAsia="pl-PL"/>
        </w:rPr>
        <w:t>результаті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вимоги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закону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або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якщо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більше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не</w:t>
      </w:r>
      <w:proofErr w:type="spellEnd"/>
      <w:r w:rsidRPr="00E56D76">
        <w:rPr>
          <w:rFonts w:eastAsia="Arial" w:cstheme="minorHAnsi"/>
          <w:color w:val="000000"/>
          <w:lang w:eastAsia="pl-PL"/>
        </w:rPr>
        <w:t xml:space="preserve"> є </w:t>
      </w:r>
      <w:proofErr w:type="spellStart"/>
      <w:r w:rsidRPr="00E56D76">
        <w:rPr>
          <w:rFonts w:eastAsia="Arial" w:cstheme="minorHAnsi"/>
          <w:color w:val="000000"/>
          <w:lang w:eastAsia="pl-PL"/>
        </w:rPr>
        <w:t>необхідними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для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обробки</w:t>
      </w:r>
      <w:proofErr w:type="spellEnd"/>
      <w:r w:rsidRPr="00E56D76">
        <w:rPr>
          <w:rFonts w:eastAsia="Arial" w:cstheme="minorHAnsi"/>
          <w:color w:val="000000"/>
          <w:lang w:eastAsia="pl-PL"/>
        </w:rPr>
        <w:t>.</w:t>
      </w:r>
    </w:p>
    <w:p w14:paraId="4FDBF69F" w14:textId="77777777" w:rsidR="00C90574" w:rsidRDefault="00C90574" w:rsidP="00C90574">
      <w:pPr>
        <w:numPr>
          <w:ilvl w:val="0"/>
          <w:numId w:val="12"/>
        </w:numPr>
        <w:spacing w:after="0"/>
        <w:ind w:right="480"/>
        <w:jc w:val="both"/>
        <w:rPr>
          <w:rFonts w:eastAsia="Arial" w:cstheme="minorHAnsi"/>
          <w:color w:val="000000"/>
          <w:lang w:eastAsia="pl-PL"/>
        </w:rPr>
      </w:pPr>
      <w:proofErr w:type="spellStart"/>
      <w:r w:rsidRPr="00E56D76">
        <w:rPr>
          <w:rFonts w:eastAsia="Arial" w:cstheme="minorHAnsi"/>
          <w:color w:val="000000"/>
          <w:lang w:eastAsia="pl-PL"/>
        </w:rPr>
        <w:t>Ви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маєте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право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відкликати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свою</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згоду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обробку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якщо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ваші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обробляються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підставі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вашої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згоди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Відкликання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згоди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впливає</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законність</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обробки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що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здійснювалася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підставі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згоди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її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відкликання</w:t>
      </w:r>
      <w:proofErr w:type="spellEnd"/>
      <w:r w:rsidRPr="00E56D76">
        <w:rPr>
          <w:rFonts w:eastAsia="Arial" w:cstheme="minorHAnsi"/>
          <w:color w:val="000000"/>
          <w:lang w:eastAsia="pl-PL"/>
        </w:rPr>
        <w:t>.</w:t>
      </w:r>
    </w:p>
    <w:p w14:paraId="44911258" w14:textId="77777777" w:rsidR="00C90574" w:rsidRDefault="00C90574" w:rsidP="00C90574">
      <w:pPr>
        <w:numPr>
          <w:ilvl w:val="0"/>
          <w:numId w:val="12"/>
        </w:numPr>
        <w:spacing w:after="0"/>
        <w:ind w:right="480"/>
        <w:jc w:val="both"/>
        <w:rPr>
          <w:rFonts w:eastAsia="Arial" w:cstheme="minorHAnsi"/>
          <w:color w:val="000000"/>
          <w:lang w:eastAsia="pl-PL"/>
        </w:rPr>
      </w:pPr>
      <w:proofErr w:type="spellStart"/>
      <w:r w:rsidRPr="00E56D76">
        <w:rPr>
          <w:rFonts w:eastAsia="Arial" w:cstheme="minorHAnsi"/>
          <w:color w:val="000000"/>
          <w:lang w:eastAsia="pl-PL"/>
        </w:rPr>
        <w:t>Ви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маєте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право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перенесення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якщо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ваші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обробляються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підставі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вашої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згоди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або</w:t>
      </w:r>
      <w:proofErr w:type="spellEnd"/>
      <w:r w:rsidRPr="00E56D76">
        <w:rPr>
          <w:rFonts w:eastAsia="Arial" w:cstheme="minorHAnsi"/>
          <w:color w:val="000000"/>
          <w:lang w:eastAsia="pl-PL"/>
        </w:rPr>
        <w:t xml:space="preserve"> є </w:t>
      </w:r>
      <w:proofErr w:type="spellStart"/>
      <w:r w:rsidRPr="00E56D76">
        <w:rPr>
          <w:rFonts w:eastAsia="Arial" w:cstheme="minorHAnsi"/>
          <w:color w:val="000000"/>
          <w:lang w:eastAsia="pl-PL"/>
        </w:rPr>
        <w:t>необхідними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для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укладення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договору</w:t>
      </w:r>
      <w:proofErr w:type="spellEnd"/>
      <w:r w:rsidRPr="00E56D76">
        <w:rPr>
          <w:rFonts w:eastAsia="Arial" w:cstheme="minorHAnsi"/>
          <w:color w:val="000000"/>
          <w:lang w:eastAsia="pl-PL"/>
        </w:rPr>
        <w:t xml:space="preserve">, а </w:t>
      </w:r>
      <w:proofErr w:type="spellStart"/>
      <w:r w:rsidRPr="00E56D76">
        <w:rPr>
          <w:rFonts w:eastAsia="Arial" w:cstheme="minorHAnsi"/>
          <w:color w:val="000000"/>
          <w:lang w:eastAsia="pl-PL"/>
        </w:rPr>
        <w:t>також</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якщо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обробляються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автоматизованими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засобами</w:t>
      </w:r>
      <w:proofErr w:type="spellEnd"/>
      <w:r w:rsidRPr="00E56D76">
        <w:rPr>
          <w:rFonts w:eastAsia="Arial" w:cstheme="minorHAnsi"/>
          <w:color w:val="000000"/>
          <w:lang w:eastAsia="pl-PL"/>
        </w:rPr>
        <w:t>.</w:t>
      </w:r>
    </w:p>
    <w:p w14:paraId="0C7998FB" w14:textId="77777777" w:rsidR="00C90574" w:rsidRDefault="00C90574" w:rsidP="00C90574">
      <w:pPr>
        <w:numPr>
          <w:ilvl w:val="0"/>
          <w:numId w:val="12"/>
        </w:numPr>
        <w:spacing w:after="0"/>
        <w:ind w:right="480"/>
        <w:jc w:val="both"/>
        <w:rPr>
          <w:rFonts w:eastAsia="Arial" w:cstheme="minorHAnsi"/>
          <w:color w:val="000000"/>
          <w:lang w:eastAsia="pl-PL"/>
        </w:rPr>
      </w:pPr>
      <w:proofErr w:type="spellStart"/>
      <w:r w:rsidRPr="00E56D76">
        <w:rPr>
          <w:rFonts w:eastAsia="Arial" w:cstheme="minorHAnsi"/>
          <w:color w:val="000000"/>
          <w:lang w:eastAsia="pl-PL"/>
        </w:rPr>
        <w:t>Ви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маєте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право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отримати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доступ</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своїх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виправити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або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обмежити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їх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обробку</w:t>
      </w:r>
      <w:proofErr w:type="spellEnd"/>
      <w:r w:rsidRPr="00E56D76">
        <w:rPr>
          <w:rFonts w:eastAsia="Arial" w:cstheme="minorHAnsi"/>
          <w:color w:val="000000"/>
          <w:lang w:eastAsia="pl-PL"/>
        </w:rPr>
        <w:t>.</w:t>
      </w:r>
    </w:p>
    <w:p w14:paraId="2FEE94F3" w14:textId="77777777" w:rsidR="00C90574" w:rsidRDefault="00C90574" w:rsidP="00C90574">
      <w:pPr>
        <w:numPr>
          <w:ilvl w:val="0"/>
          <w:numId w:val="12"/>
        </w:numPr>
        <w:spacing w:after="0"/>
        <w:ind w:right="480"/>
        <w:jc w:val="both"/>
        <w:rPr>
          <w:rFonts w:eastAsia="Arial" w:cstheme="minorHAnsi"/>
          <w:color w:val="000000"/>
          <w:lang w:eastAsia="pl-PL"/>
        </w:rPr>
      </w:pPr>
      <w:proofErr w:type="spellStart"/>
      <w:r w:rsidRPr="00E56D76">
        <w:rPr>
          <w:rFonts w:eastAsia="Arial" w:cstheme="minorHAnsi"/>
          <w:color w:val="000000"/>
          <w:lang w:eastAsia="pl-PL"/>
        </w:rPr>
        <w:t>Ви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маєте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право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заперечити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проти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обробки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виходячи</w:t>
      </w:r>
      <w:proofErr w:type="spellEnd"/>
      <w:r w:rsidRPr="00E56D76">
        <w:rPr>
          <w:rFonts w:eastAsia="Arial" w:cstheme="minorHAnsi"/>
          <w:color w:val="000000"/>
          <w:lang w:eastAsia="pl-PL"/>
        </w:rPr>
        <w:t xml:space="preserve"> з </w:t>
      </w:r>
      <w:proofErr w:type="spellStart"/>
      <w:r w:rsidRPr="00E56D76">
        <w:rPr>
          <w:rFonts w:eastAsia="Arial" w:cstheme="minorHAnsi"/>
          <w:color w:val="000000"/>
          <w:lang w:eastAsia="pl-PL"/>
        </w:rPr>
        <w:t>вашої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конкретної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ситуації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якщо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обробка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ваших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необхідна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для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виконання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завдання</w:t>
      </w:r>
      <w:proofErr w:type="spellEnd"/>
      <w:r w:rsidRPr="00E56D76">
        <w:rPr>
          <w:rFonts w:eastAsia="Arial" w:cstheme="minorHAnsi"/>
          <w:color w:val="000000"/>
          <w:lang w:eastAsia="pl-PL"/>
        </w:rPr>
        <w:t xml:space="preserve"> в </w:t>
      </w:r>
      <w:proofErr w:type="spellStart"/>
      <w:r w:rsidRPr="00E56D76">
        <w:rPr>
          <w:rFonts w:eastAsia="Arial" w:cstheme="minorHAnsi"/>
          <w:color w:val="000000"/>
          <w:lang w:eastAsia="pl-PL"/>
        </w:rPr>
        <w:t>інтересах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суспільства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або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здійснення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державної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влади</w:t>
      </w:r>
      <w:proofErr w:type="spellEnd"/>
      <w:r w:rsidRPr="00E56D76">
        <w:rPr>
          <w:rFonts w:eastAsia="Arial" w:cstheme="minorHAnsi"/>
          <w:color w:val="000000"/>
          <w:lang w:eastAsia="pl-PL"/>
        </w:rPr>
        <w:t>.</w:t>
      </w:r>
    </w:p>
    <w:p w14:paraId="6ED4F7DB" w14:textId="77777777" w:rsidR="00C90574" w:rsidRDefault="00C90574" w:rsidP="00C90574">
      <w:pPr>
        <w:numPr>
          <w:ilvl w:val="0"/>
          <w:numId w:val="12"/>
        </w:numPr>
        <w:spacing w:after="0"/>
        <w:ind w:right="480"/>
        <w:jc w:val="both"/>
        <w:rPr>
          <w:rFonts w:eastAsia="Arial" w:cstheme="minorHAnsi"/>
          <w:color w:val="000000"/>
          <w:lang w:eastAsia="pl-PL"/>
        </w:rPr>
      </w:pPr>
      <w:proofErr w:type="spellStart"/>
      <w:r w:rsidRPr="00E56D76">
        <w:rPr>
          <w:rFonts w:eastAsia="Arial" w:cstheme="minorHAnsi"/>
          <w:color w:val="000000"/>
          <w:lang w:eastAsia="pl-PL"/>
        </w:rPr>
        <w:lastRenderedPageBreak/>
        <w:t>Ви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маєте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право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подати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скаргу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наглядового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органу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тобто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Голови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Управління</w:t>
      </w:r>
      <w:proofErr w:type="spellEnd"/>
      <w:r w:rsidRPr="00E56D76">
        <w:rPr>
          <w:rFonts w:eastAsia="Arial" w:cstheme="minorHAnsi"/>
          <w:color w:val="000000"/>
          <w:lang w:eastAsia="pl-PL"/>
        </w:rPr>
        <w:t xml:space="preserve"> з </w:t>
      </w:r>
      <w:proofErr w:type="spellStart"/>
      <w:r w:rsidRPr="00E56D76">
        <w:rPr>
          <w:rFonts w:eastAsia="Arial" w:cstheme="minorHAnsi"/>
          <w:color w:val="000000"/>
          <w:lang w:eastAsia="pl-PL"/>
        </w:rPr>
        <w:t>питань</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захисту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якщо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вважаєте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що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обробка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ваших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даних</w:t>
      </w:r>
      <w:proofErr w:type="spellEnd"/>
      <w:r w:rsidRPr="00E56D76">
        <w:rPr>
          <w:rFonts w:eastAsia="Arial" w:cstheme="minorHAnsi"/>
          <w:color w:val="000000"/>
          <w:lang w:eastAsia="pl-PL"/>
        </w:rPr>
        <w:t xml:space="preserve"> є </w:t>
      </w:r>
      <w:proofErr w:type="spellStart"/>
      <w:r w:rsidRPr="00E56D76">
        <w:rPr>
          <w:rFonts w:eastAsia="Arial" w:cstheme="minorHAnsi"/>
          <w:color w:val="000000"/>
          <w:lang w:eastAsia="pl-PL"/>
        </w:rPr>
        <w:t>незаконною</w:t>
      </w:r>
      <w:proofErr w:type="spellEnd"/>
      <w:r w:rsidRPr="00E56D76">
        <w:rPr>
          <w:rFonts w:eastAsia="Arial" w:cstheme="minorHAnsi"/>
          <w:color w:val="000000"/>
          <w:lang w:eastAsia="pl-PL"/>
        </w:rPr>
        <w:t>.</w:t>
      </w:r>
    </w:p>
    <w:p w14:paraId="7B3574A1" w14:textId="77777777" w:rsidR="00C90574" w:rsidRDefault="00C90574" w:rsidP="00C90574">
      <w:pPr>
        <w:numPr>
          <w:ilvl w:val="0"/>
          <w:numId w:val="12"/>
        </w:numPr>
        <w:spacing w:after="0"/>
        <w:ind w:right="480"/>
        <w:jc w:val="both"/>
        <w:rPr>
          <w:rFonts w:eastAsia="Arial" w:cstheme="minorHAnsi"/>
          <w:color w:val="000000"/>
          <w:lang w:eastAsia="pl-PL"/>
        </w:rPr>
      </w:pPr>
      <w:proofErr w:type="spellStart"/>
      <w:r w:rsidRPr="00E56D76">
        <w:rPr>
          <w:rFonts w:eastAsia="Arial" w:cstheme="minorHAnsi"/>
          <w:color w:val="000000"/>
          <w:lang w:eastAsia="pl-PL"/>
        </w:rPr>
        <w:t>Ваші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будуть</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розкриті</w:t>
      </w:r>
      <w:proofErr w:type="spellEnd"/>
      <w:r w:rsidRPr="00E56D76">
        <w:rPr>
          <w:rFonts w:eastAsia="Arial" w:cstheme="minorHAnsi"/>
          <w:color w:val="000000"/>
          <w:lang w:eastAsia="pl-PL"/>
        </w:rPr>
        <w:t xml:space="preserve">: </w:t>
      </w:r>
    </w:p>
    <w:p w14:paraId="4CC8503B" w14:textId="77777777" w:rsidR="00C90574" w:rsidRPr="006A5C5C" w:rsidRDefault="00C90574" w:rsidP="006A5C5C">
      <w:pPr>
        <w:pStyle w:val="ae"/>
        <w:numPr>
          <w:ilvl w:val="0"/>
          <w:numId w:val="15"/>
        </w:numPr>
        <w:spacing w:after="0"/>
        <w:ind w:right="480"/>
        <w:jc w:val="both"/>
        <w:rPr>
          <w:rFonts w:eastAsia="Arial" w:cstheme="minorHAnsi"/>
          <w:color w:val="000000"/>
          <w:lang w:eastAsia="pl-PL"/>
        </w:rPr>
      </w:pPr>
      <w:proofErr w:type="spellStart"/>
      <w:r w:rsidRPr="006A5C5C">
        <w:rPr>
          <w:rFonts w:eastAsia="Arial" w:cstheme="minorHAnsi"/>
          <w:color w:val="000000"/>
          <w:lang w:eastAsia="pl-PL"/>
        </w:rPr>
        <w:t>суб'єкти</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які</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надають</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послуги</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Великопольському</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воєводству</w:t>
      </w:r>
      <w:proofErr w:type="spellEnd"/>
      <w:r w:rsidRPr="006A5C5C">
        <w:rPr>
          <w:rFonts w:eastAsia="Arial" w:cstheme="minorHAnsi"/>
          <w:color w:val="000000"/>
          <w:lang w:eastAsia="pl-PL"/>
        </w:rPr>
        <w:t xml:space="preserve"> у </w:t>
      </w:r>
      <w:proofErr w:type="spellStart"/>
      <w:r w:rsidRPr="006A5C5C">
        <w:rPr>
          <w:rFonts w:eastAsia="Arial" w:cstheme="minorHAnsi"/>
          <w:color w:val="000000"/>
          <w:lang w:eastAsia="pl-PL"/>
        </w:rPr>
        <w:t>сфері</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обслуговування</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та</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підтримки</w:t>
      </w:r>
      <w:proofErr w:type="spellEnd"/>
      <w:r w:rsidRPr="006A5C5C">
        <w:rPr>
          <w:rFonts w:eastAsia="Arial" w:cstheme="minorHAnsi"/>
          <w:color w:val="000000"/>
          <w:lang w:eastAsia="pl-PL"/>
        </w:rPr>
        <w:t xml:space="preserve"> ІТ-</w:t>
      </w:r>
      <w:proofErr w:type="spellStart"/>
      <w:r w:rsidRPr="006A5C5C">
        <w:rPr>
          <w:rFonts w:eastAsia="Arial" w:cstheme="minorHAnsi"/>
          <w:color w:val="000000"/>
          <w:lang w:eastAsia="pl-PL"/>
        </w:rPr>
        <w:t>систем</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утилізації</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неархівної</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документації</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пересилання</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поштових</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відправлень</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або</w:t>
      </w:r>
      <w:proofErr w:type="spellEnd"/>
      <w:r w:rsidRPr="006A5C5C">
        <w:rPr>
          <w:rFonts w:eastAsia="Arial" w:cstheme="minorHAnsi"/>
          <w:color w:val="000000"/>
          <w:lang w:eastAsia="pl-PL"/>
        </w:rPr>
        <w:t xml:space="preserve"> </w:t>
      </w:r>
      <w:proofErr w:type="spellStart"/>
      <w:r w:rsidRPr="006A5C5C">
        <w:rPr>
          <w:rFonts w:eastAsia="Arial" w:cstheme="minorHAnsi"/>
          <w:color w:val="000000"/>
          <w:lang w:eastAsia="pl-PL"/>
        </w:rPr>
        <w:t>суб'єкти</w:t>
      </w:r>
      <w:proofErr w:type="spellEnd"/>
      <w:r w:rsidRPr="006A5C5C">
        <w:rPr>
          <w:rFonts w:eastAsia="Arial" w:cstheme="minorHAnsi"/>
          <w:color w:val="000000"/>
          <w:lang w:eastAsia="pl-PL"/>
        </w:rPr>
        <w:t xml:space="preserve">, </w:t>
      </w:r>
      <w:proofErr w:type="spellStart"/>
      <w:r w:rsidRPr="006A5C5C">
        <w:rPr>
          <w:rFonts w:eastAsia="Arial" w:cstheme="minorHAnsi"/>
          <w:iCs/>
          <w:color w:val="000000"/>
          <w:lang w:eastAsia="pl-PL"/>
        </w:rPr>
        <w:t>які</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здійснюють</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дослідження</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контроль</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оцінку</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від</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імені</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Великопольського</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воєводства</w:t>
      </w:r>
      <w:proofErr w:type="spellEnd"/>
      <w:r w:rsidRPr="006A5C5C">
        <w:rPr>
          <w:rFonts w:eastAsia="Arial" w:cstheme="minorHAnsi"/>
          <w:iCs/>
          <w:color w:val="000000"/>
          <w:lang w:eastAsia="pl-PL"/>
        </w:rPr>
        <w:t xml:space="preserve"> у </w:t>
      </w:r>
      <w:proofErr w:type="spellStart"/>
      <w:r w:rsidRPr="006A5C5C">
        <w:rPr>
          <w:rFonts w:eastAsia="Arial" w:cstheme="minorHAnsi"/>
          <w:iCs/>
          <w:color w:val="000000"/>
          <w:lang w:eastAsia="pl-PL"/>
        </w:rPr>
        <w:t>зв'язку</w:t>
      </w:r>
      <w:proofErr w:type="spellEnd"/>
      <w:r w:rsidRPr="006A5C5C">
        <w:rPr>
          <w:rFonts w:eastAsia="Arial" w:cstheme="minorHAnsi"/>
          <w:iCs/>
          <w:color w:val="000000"/>
          <w:lang w:eastAsia="pl-PL"/>
        </w:rPr>
        <w:t xml:space="preserve"> з </w:t>
      </w:r>
      <w:proofErr w:type="spellStart"/>
      <w:r w:rsidRPr="006A5C5C">
        <w:rPr>
          <w:rFonts w:eastAsia="Arial" w:cstheme="minorHAnsi"/>
          <w:iCs/>
          <w:color w:val="000000"/>
          <w:lang w:eastAsia="pl-PL"/>
        </w:rPr>
        <w:t>реалізацією</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програми</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Європейські</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фонди</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для</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Великопольщі</w:t>
      </w:r>
      <w:proofErr w:type="spellEnd"/>
      <w:r w:rsidRPr="006A5C5C">
        <w:rPr>
          <w:rFonts w:eastAsia="Arial" w:cstheme="minorHAnsi"/>
          <w:iCs/>
          <w:color w:val="000000"/>
          <w:lang w:eastAsia="pl-PL"/>
        </w:rPr>
        <w:t xml:space="preserve">" </w:t>
      </w:r>
      <w:proofErr w:type="spellStart"/>
      <w:r w:rsidRPr="006A5C5C">
        <w:rPr>
          <w:rFonts w:eastAsia="Arial" w:cstheme="minorHAnsi"/>
          <w:iCs/>
          <w:color w:val="000000"/>
          <w:lang w:eastAsia="pl-PL"/>
        </w:rPr>
        <w:t>на</w:t>
      </w:r>
      <w:proofErr w:type="spellEnd"/>
      <w:r w:rsidRPr="006A5C5C">
        <w:rPr>
          <w:rFonts w:eastAsia="Arial" w:cstheme="minorHAnsi"/>
          <w:iCs/>
          <w:color w:val="000000"/>
          <w:lang w:eastAsia="pl-PL"/>
        </w:rPr>
        <w:t xml:space="preserve"> 2021-2027 </w:t>
      </w:r>
      <w:proofErr w:type="spellStart"/>
      <w:r w:rsidRPr="006A5C5C">
        <w:rPr>
          <w:rFonts w:eastAsia="Arial" w:cstheme="minorHAnsi"/>
          <w:iCs/>
          <w:color w:val="000000"/>
          <w:lang w:eastAsia="pl-PL"/>
        </w:rPr>
        <w:t>роки</w:t>
      </w:r>
      <w:proofErr w:type="spellEnd"/>
      <w:r w:rsidRPr="006A5C5C">
        <w:rPr>
          <w:rFonts w:eastAsia="Arial" w:cstheme="minorHAnsi"/>
          <w:iCs/>
          <w:color w:val="000000"/>
          <w:lang w:eastAsia="pl-PL"/>
        </w:rPr>
        <w:t>;</w:t>
      </w:r>
    </w:p>
    <w:p w14:paraId="3BBAB822" w14:textId="77777777" w:rsidR="00C90574" w:rsidRDefault="00C90574" w:rsidP="006A5C5C">
      <w:pPr>
        <w:numPr>
          <w:ilvl w:val="0"/>
          <w:numId w:val="15"/>
        </w:numPr>
        <w:spacing w:after="0"/>
        <w:ind w:right="480"/>
        <w:jc w:val="both"/>
        <w:rPr>
          <w:rFonts w:eastAsia="Arial" w:cstheme="minorHAnsi"/>
          <w:color w:val="000000"/>
          <w:lang w:eastAsia="pl-PL"/>
        </w:rPr>
      </w:pPr>
      <w:proofErr w:type="spellStart"/>
      <w:r w:rsidRPr="00E56D76">
        <w:rPr>
          <w:rFonts w:eastAsia="Arial" w:cstheme="minorHAnsi"/>
          <w:color w:val="000000"/>
          <w:lang w:eastAsia="pl-PL"/>
        </w:rPr>
        <w:t>міністру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відповідальному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регіональний</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розвиток</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який</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виконує</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завдання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держави-члена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міністру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відповідальному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державні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фінанси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спільному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секретаріату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координаторам</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програми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Інтеррег</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національним</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контролерам</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проміжним</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органам</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виконавчим</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органам</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проміжним</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органам</w:t>
      </w:r>
      <w:proofErr w:type="spellEnd"/>
      <w:r w:rsidRPr="00E56D76">
        <w:rPr>
          <w:rFonts w:eastAsia="Arial" w:cstheme="minorHAnsi"/>
          <w:color w:val="000000"/>
          <w:lang w:eastAsia="pl-PL"/>
        </w:rPr>
        <w:t xml:space="preserve"> в </w:t>
      </w:r>
      <w:proofErr w:type="spellStart"/>
      <w:r w:rsidRPr="00E56D76">
        <w:rPr>
          <w:rFonts w:eastAsia="Arial" w:cstheme="minorHAnsi"/>
          <w:color w:val="000000"/>
          <w:lang w:eastAsia="pl-PL"/>
        </w:rPr>
        <w:t>тій</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мірі</w:t>
      </w:r>
      <w:proofErr w:type="spellEnd"/>
      <w:r w:rsidRPr="00E56D76">
        <w:rPr>
          <w:rFonts w:eastAsia="Arial" w:cstheme="minorHAnsi"/>
          <w:color w:val="000000"/>
          <w:lang w:eastAsia="pl-PL"/>
        </w:rPr>
        <w:t xml:space="preserve">, в </w:t>
      </w:r>
      <w:proofErr w:type="spellStart"/>
      <w:r w:rsidRPr="00E56D76">
        <w:rPr>
          <w:rFonts w:eastAsia="Arial" w:cstheme="minorHAnsi"/>
          <w:color w:val="000000"/>
          <w:lang w:eastAsia="pl-PL"/>
        </w:rPr>
        <w:t>якій</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це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необхідно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для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виконання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їхніх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завдань</w:t>
      </w:r>
      <w:proofErr w:type="spellEnd"/>
      <w:r w:rsidRPr="00E56D76">
        <w:rPr>
          <w:rFonts w:eastAsia="Arial" w:cstheme="minorHAnsi"/>
          <w:color w:val="000000"/>
          <w:lang w:eastAsia="pl-PL"/>
        </w:rPr>
        <w:t>.</w:t>
      </w:r>
    </w:p>
    <w:p w14:paraId="0536BBE2" w14:textId="77777777" w:rsidR="00C90574" w:rsidRDefault="00C90574" w:rsidP="00C90574">
      <w:pPr>
        <w:numPr>
          <w:ilvl w:val="0"/>
          <w:numId w:val="12"/>
        </w:numPr>
        <w:spacing w:after="0"/>
        <w:ind w:right="480"/>
        <w:jc w:val="both"/>
        <w:rPr>
          <w:rFonts w:eastAsia="Arial" w:cstheme="minorHAnsi"/>
          <w:color w:val="000000"/>
          <w:lang w:eastAsia="pl-PL"/>
        </w:rPr>
      </w:pPr>
      <w:proofErr w:type="spellStart"/>
      <w:r w:rsidRPr="00E56D76">
        <w:rPr>
          <w:rFonts w:eastAsia="Arial" w:cstheme="minorHAnsi"/>
          <w:color w:val="000000"/>
          <w:lang w:eastAsia="pl-PL"/>
        </w:rPr>
        <w:t>Ваші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обробляються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автоматизованими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засобами</w:t>
      </w:r>
      <w:proofErr w:type="spellEnd"/>
      <w:r w:rsidRPr="00E56D76">
        <w:rPr>
          <w:rFonts w:eastAsia="Arial" w:cstheme="minorHAnsi"/>
          <w:color w:val="000000"/>
          <w:lang w:eastAsia="pl-PL"/>
        </w:rPr>
        <w:t xml:space="preserve"> з </w:t>
      </w:r>
      <w:proofErr w:type="spellStart"/>
      <w:r w:rsidRPr="00E56D76">
        <w:rPr>
          <w:rFonts w:eastAsia="Arial" w:cstheme="minorHAnsi"/>
          <w:color w:val="000000"/>
          <w:lang w:eastAsia="pl-PL"/>
        </w:rPr>
        <w:t>метою</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прийняття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будь-яких</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рішень</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та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профілювання</w:t>
      </w:r>
      <w:proofErr w:type="spellEnd"/>
      <w:r w:rsidRPr="00E56D76">
        <w:rPr>
          <w:rFonts w:eastAsia="Arial" w:cstheme="minorHAnsi"/>
          <w:color w:val="000000"/>
          <w:lang w:eastAsia="pl-PL"/>
        </w:rPr>
        <w:t>.</w:t>
      </w:r>
    </w:p>
    <w:p w14:paraId="1FD2842D" w14:textId="77777777" w:rsidR="00C90574" w:rsidRDefault="00C90574" w:rsidP="00C90574">
      <w:pPr>
        <w:numPr>
          <w:ilvl w:val="0"/>
          <w:numId w:val="12"/>
        </w:numPr>
        <w:spacing w:after="0"/>
        <w:ind w:right="482"/>
        <w:jc w:val="both"/>
        <w:rPr>
          <w:rFonts w:eastAsia="Arial" w:cstheme="minorHAnsi"/>
          <w:color w:val="000000"/>
          <w:lang w:eastAsia="pl-PL"/>
        </w:rPr>
      </w:pPr>
      <w:proofErr w:type="spellStart"/>
      <w:r w:rsidRPr="00E56D76">
        <w:rPr>
          <w:rFonts w:eastAsia="Arial" w:cstheme="minorHAnsi"/>
          <w:color w:val="000000"/>
          <w:lang w:eastAsia="pl-PL"/>
        </w:rPr>
        <w:t>Ваші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передаються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межі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Європейської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економічної</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зони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та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міжнародним</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організаціям</w:t>
      </w:r>
      <w:proofErr w:type="spellEnd"/>
      <w:r w:rsidRPr="00E56D76">
        <w:rPr>
          <w:rFonts w:eastAsia="Arial" w:cstheme="minorHAnsi"/>
          <w:color w:val="000000"/>
          <w:lang w:eastAsia="pl-PL"/>
        </w:rPr>
        <w:t>.</w:t>
      </w:r>
    </w:p>
    <w:p w14:paraId="6A25793A" w14:textId="5DBC0F67" w:rsidR="00C90574" w:rsidRDefault="00C90574" w:rsidP="00C90574">
      <w:pPr>
        <w:numPr>
          <w:ilvl w:val="0"/>
          <w:numId w:val="12"/>
        </w:numPr>
        <w:spacing w:after="0"/>
        <w:ind w:right="482"/>
        <w:jc w:val="both"/>
        <w:rPr>
          <w:rFonts w:eastAsia="Arial" w:cstheme="minorHAnsi"/>
          <w:color w:val="000000"/>
          <w:lang w:eastAsia="pl-PL"/>
        </w:rPr>
      </w:pPr>
      <w:proofErr w:type="spellStart"/>
      <w:r w:rsidRPr="00E56D76">
        <w:rPr>
          <w:rFonts w:eastAsia="Arial" w:cstheme="minorHAnsi"/>
          <w:color w:val="000000"/>
          <w:lang w:eastAsia="pl-PL"/>
        </w:rPr>
        <w:t>Ваші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персональні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були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надані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Бенефіціаром</w:t>
      </w:r>
      <w:proofErr w:type="spellEnd"/>
      <w:r w:rsidRPr="00E56D76">
        <w:rPr>
          <w:rFonts w:eastAsia="Arial" w:cstheme="minorHAnsi"/>
          <w:color w:val="000000"/>
          <w:lang w:eastAsia="pl-PL"/>
        </w:rPr>
        <w:t xml:space="preserve"> </w:t>
      </w:r>
      <w:proofErr w:type="spellStart"/>
      <w:r>
        <w:rPr>
          <w:rFonts w:eastAsia="Arial" w:cstheme="minorHAnsi"/>
          <w:color w:val="000000"/>
          <w:lang w:eastAsia="pl-PL"/>
        </w:rPr>
        <w:t>Фонду</w:t>
      </w:r>
      <w:proofErr w:type="spellEnd"/>
      <w:r>
        <w:rPr>
          <w:rFonts w:eastAsia="Arial" w:cstheme="minorHAnsi"/>
          <w:color w:val="000000"/>
          <w:lang w:eastAsia="pl-PL"/>
        </w:rPr>
        <w:t xml:space="preserve"> </w:t>
      </w:r>
      <w:proofErr w:type="spellStart"/>
      <w:r>
        <w:rPr>
          <w:rFonts w:eastAsia="Arial" w:cstheme="minorHAnsi"/>
          <w:color w:val="000000"/>
          <w:lang w:eastAsia="pl-PL"/>
        </w:rPr>
        <w:t>інтеграції</w:t>
      </w:r>
      <w:proofErr w:type="spellEnd"/>
      <w:r>
        <w:rPr>
          <w:rFonts w:eastAsia="Arial" w:cstheme="minorHAnsi"/>
          <w:color w:val="000000"/>
          <w:lang w:eastAsia="pl-PL"/>
        </w:rPr>
        <w:t xml:space="preserve"> </w:t>
      </w:r>
      <w:proofErr w:type="spellStart"/>
      <w:r>
        <w:rPr>
          <w:rFonts w:eastAsia="Arial" w:cstheme="minorHAnsi"/>
          <w:color w:val="000000"/>
          <w:lang w:eastAsia="pl-PL"/>
        </w:rPr>
        <w:t>академічного</w:t>
      </w:r>
      <w:proofErr w:type="spellEnd"/>
      <w:r>
        <w:rPr>
          <w:rFonts w:eastAsia="Arial" w:cstheme="minorHAnsi"/>
          <w:color w:val="000000"/>
          <w:lang w:eastAsia="pl-PL"/>
        </w:rPr>
        <w:t xml:space="preserve"> </w:t>
      </w:r>
      <w:proofErr w:type="spellStart"/>
      <w:r>
        <w:rPr>
          <w:rFonts w:eastAsia="Arial" w:cstheme="minorHAnsi"/>
          <w:color w:val="000000"/>
          <w:lang w:eastAsia="pl-PL"/>
        </w:rPr>
        <w:t>середовища</w:t>
      </w:r>
      <w:proofErr w:type="spellEnd"/>
      <w:r>
        <w:rPr>
          <w:rFonts w:eastAsia="Arial" w:cstheme="minorHAnsi"/>
          <w:color w:val="000000"/>
          <w:lang w:eastAsia="pl-PL"/>
        </w:rPr>
        <w:t xml:space="preserve"> </w:t>
      </w:r>
      <w:r w:rsidRPr="00E56D76">
        <w:rPr>
          <w:rFonts w:eastAsia="Arial" w:cstheme="minorHAnsi"/>
          <w:color w:val="000000"/>
          <w:lang w:eastAsia="pl-PL"/>
        </w:rPr>
        <w:t>"</w:t>
      </w:r>
      <w:proofErr w:type="spellStart"/>
      <w:r w:rsidRPr="00E56D76">
        <w:rPr>
          <w:rFonts w:eastAsia="Arial" w:cstheme="minorHAnsi"/>
          <w:color w:val="000000"/>
          <w:lang w:eastAsia="pl-PL"/>
        </w:rPr>
        <w:t>Єдиний</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університет</w:t>
      </w:r>
      <w:proofErr w:type="spellEnd"/>
      <w:r w:rsidRPr="00E56D76">
        <w:rPr>
          <w:rFonts w:eastAsia="Arial" w:cstheme="minorHAnsi"/>
          <w:color w:val="000000"/>
          <w:lang w:eastAsia="pl-PL"/>
        </w:rPr>
        <w:t xml:space="preserve">" в </w:t>
      </w:r>
      <w:proofErr w:type="spellStart"/>
      <w:r w:rsidRPr="00E56D76">
        <w:rPr>
          <w:rFonts w:eastAsia="Arial" w:cstheme="minorHAnsi"/>
          <w:color w:val="000000"/>
          <w:lang w:eastAsia="pl-PL"/>
        </w:rPr>
        <w:t>обсязі</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необхідному</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для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досягнення</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цілей</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обробки</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але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більше</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ніж</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зазначено</w:t>
      </w:r>
      <w:proofErr w:type="spellEnd"/>
      <w:r w:rsidRPr="00E56D76">
        <w:rPr>
          <w:rFonts w:eastAsia="Arial" w:cstheme="minorHAnsi"/>
          <w:color w:val="000000"/>
          <w:lang w:eastAsia="pl-PL"/>
        </w:rPr>
        <w:t xml:space="preserve"> в </w:t>
      </w:r>
      <w:proofErr w:type="spellStart"/>
      <w:r w:rsidRPr="00E56D76">
        <w:rPr>
          <w:rFonts w:eastAsia="Arial" w:cstheme="minorHAnsi"/>
          <w:color w:val="000000"/>
          <w:lang w:eastAsia="pl-PL"/>
        </w:rPr>
        <w:t>статті</w:t>
      </w:r>
      <w:proofErr w:type="spellEnd"/>
      <w:r w:rsidRPr="00E56D76">
        <w:rPr>
          <w:rFonts w:eastAsia="Arial" w:cstheme="minorHAnsi"/>
          <w:color w:val="000000"/>
          <w:lang w:eastAsia="pl-PL"/>
        </w:rPr>
        <w:t xml:space="preserve"> 87 </w:t>
      </w:r>
      <w:proofErr w:type="spellStart"/>
      <w:r w:rsidRPr="00E56D76">
        <w:rPr>
          <w:rFonts w:eastAsia="Arial" w:cstheme="minorHAnsi"/>
          <w:color w:val="000000"/>
          <w:lang w:eastAsia="pl-PL"/>
        </w:rPr>
        <w:t>Імплементаційного</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акту</w:t>
      </w:r>
      <w:proofErr w:type="spellEnd"/>
      <w:r w:rsidRPr="00E56D76">
        <w:rPr>
          <w:rFonts w:eastAsia="Arial" w:cstheme="minorHAnsi"/>
          <w:color w:val="000000"/>
          <w:lang w:eastAsia="pl-PL"/>
        </w:rPr>
        <w:t xml:space="preserve"> 2021-2027 </w:t>
      </w:r>
      <w:proofErr w:type="spellStart"/>
      <w:r w:rsidRPr="00E56D76">
        <w:rPr>
          <w:rFonts w:eastAsia="Arial" w:cstheme="minorHAnsi"/>
          <w:color w:val="000000"/>
          <w:lang w:eastAsia="pl-PL"/>
        </w:rPr>
        <w:t>рр</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або</w:t>
      </w:r>
      <w:proofErr w:type="spellEnd"/>
      <w:r w:rsidRPr="00E56D76">
        <w:rPr>
          <w:rFonts w:eastAsia="Arial" w:cstheme="minorHAnsi"/>
          <w:color w:val="000000"/>
          <w:lang w:eastAsia="pl-PL"/>
        </w:rPr>
        <w:t xml:space="preserve"> в ЄП ЄС </w:t>
      </w:r>
      <w:proofErr w:type="spellStart"/>
      <w:r w:rsidRPr="00E56D76">
        <w:rPr>
          <w:rFonts w:eastAsia="Arial" w:cstheme="minorHAnsi"/>
          <w:color w:val="000000"/>
          <w:lang w:eastAsia="pl-PL"/>
        </w:rPr>
        <w:t>та</w:t>
      </w:r>
      <w:proofErr w:type="spellEnd"/>
      <w:r w:rsidRPr="00E56D76">
        <w:rPr>
          <w:rFonts w:eastAsia="Arial" w:cstheme="minorHAnsi"/>
          <w:color w:val="000000"/>
          <w:lang w:eastAsia="pl-PL"/>
        </w:rPr>
        <w:t xml:space="preserve"> </w:t>
      </w:r>
      <w:proofErr w:type="spellStart"/>
      <w:r w:rsidRPr="00E56D76">
        <w:rPr>
          <w:rFonts w:eastAsia="Arial" w:cstheme="minorHAnsi"/>
          <w:color w:val="000000"/>
          <w:lang w:eastAsia="pl-PL"/>
        </w:rPr>
        <w:t>Регламентах</w:t>
      </w:r>
      <w:proofErr w:type="spellEnd"/>
      <w:r w:rsidRPr="00E56D76">
        <w:rPr>
          <w:rFonts w:eastAsia="Arial" w:cstheme="minorHAnsi"/>
          <w:color w:val="000000"/>
          <w:lang w:eastAsia="pl-PL"/>
        </w:rPr>
        <w:t xml:space="preserve"> ЄС 2021/1060, 2021/1056, 2021/1057.</w:t>
      </w:r>
    </w:p>
    <w:p w14:paraId="3AA89FD4" w14:textId="77777777" w:rsidR="00C90574" w:rsidRPr="00E56D76" w:rsidRDefault="00C90574" w:rsidP="00C90574">
      <w:pPr>
        <w:spacing w:after="252"/>
        <w:ind w:right="480"/>
        <w:rPr>
          <w:rFonts w:eastAsia="Arial" w:cstheme="minorHAnsi"/>
          <w:b/>
          <w:color w:val="000000"/>
          <w:lang w:eastAsia="pl-PL"/>
        </w:rPr>
      </w:pPr>
    </w:p>
    <w:p w14:paraId="72086839" w14:textId="77777777" w:rsidR="00C90574" w:rsidRPr="00E56D76" w:rsidRDefault="00C90574" w:rsidP="00C90574"/>
    <w:tbl>
      <w:tblPr>
        <w:tblStyle w:val="af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ależy wpisać datę oraz złożyć czytelny podpis uczestnika lub rodzica/opiekuna prawnego (jeśli dotyczy)."/>
      </w:tblPr>
      <w:tblGrid>
        <w:gridCol w:w="4531"/>
        <w:gridCol w:w="4531"/>
      </w:tblGrid>
      <w:tr w:rsidR="00C90574" w:rsidRPr="00E56D76" w14:paraId="421BA7BE" w14:textId="77777777" w:rsidTr="00FD0641">
        <w:tc>
          <w:tcPr>
            <w:tcW w:w="4531" w:type="dxa"/>
          </w:tcPr>
          <w:p w14:paraId="4793353D" w14:textId="77777777" w:rsidR="00C90574" w:rsidRPr="00E56D76" w:rsidRDefault="00C90574" w:rsidP="00FD0641"/>
          <w:p w14:paraId="756E399A" w14:textId="77777777" w:rsidR="00C90574" w:rsidRDefault="00C90574" w:rsidP="00FD0641">
            <w:r w:rsidRPr="00E56D76">
              <w:t>.............................................</w:t>
            </w:r>
          </w:p>
        </w:tc>
        <w:tc>
          <w:tcPr>
            <w:tcW w:w="4531" w:type="dxa"/>
            <w:vAlign w:val="center"/>
          </w:tcPr>
          <w:p w14:paraId="20A4BDFC" w14:textId="77777777" w:rsidR="00C90574" w:rsidRPr="00E56D76" w:rsidRDefault="00C90574" w:rsidP="00FD0641">
            <w:pPr>
              <w:jc w:val="right"/>
            </w:pPr>
          </w:p>
          <w:p w14:paraId="6B193BE5" w14:textId="2515EDAD" w:rsidR="00C90574" w:rsidRDefault="00C90574" w:rsidP="00FD0641">
            <w:pPr>
              <w:jc w:val="right"/>
            </w:pPr>
            <w:r w:rsidRPr="00E56D76">
              <w:t>.............................................................................</w:t>
            </w:r>
          </w:p>
        </w:tc>
      </w:tr>
      <w:tr w:rsidR="00C90574" w:rsidRPr="00E56D76" w14:paraId="3DBFA6A5" w14:textId="77777777" w:rsidTr="006A5C5C">
        <w:trPr>
          <w:trHeight w:val="1005"/>
        </w:trPr>
        <w:tc>
          <w:tcPr>
            <w:tcW w:w="4531" w:type="dxa"/>
            <w:hideMark/>
          </w:tcPr>
          <w:p w14:paraId="39FEFF10" w14:textId="77777777" w:rsidR="00C90574" w:rsidRDefault="00C90574" w:rsidP="00FD0641">
            <w:proofErr w:type="spellStart"/>
            <w:r w:rsidRPr="00E56D76">
              <w:t>Дата</w:t>
            </w:r>
            <w:proofErr w:type="spellEnd"/>
          </w:p>
        </w:tc>
        <w:tc>
          <w:tcPr>
            <w:tcW w:w="4531" w:type="dxa"/>
            <w:vAlign w:val="center"/>
            <w:hideMark/>
          </w:tcPr>
          <w:p w14:paraId="068BD6E4" w14:textId="556EED35" w:rsidR="00C90574" w:rsidRDefault="00C90574" w:rsidP="00FD0641">
            <w:pPr>
              <w:jc w:val="right"/>
            </w:pPr>
            <w:proofErr w:type="spellStart"/>
            <w:r w:rsidRPr="00E56D76">
              <w:rPr>
                <w:u w:val="single"/>
              </w:rPr>
              <w:t>Розбірливий</w:t>
            </w:r>
            <w:proofErr w:type="spellEnd"/>
            <w:r w:rsidRPr="00E56D76">
              <w:rPr>
                <w:u w:val="single"/>
              </w:rPr>
              <w:t xml:space="preserve"> </w:t>
            </w:r>
            <w:proofErr w:type="spellStart"/>
            <w:r w:rsidRPr="00E56D76">
              <w:rPr>
                <w:u w:val="single"/>
              </w:rPr>
              <w:t>підпис</w:t>
            </w:r>
            <w:proofErr w:type="spellEnd"/>
            <w:r w:rsidRPr="00E56D76">
              <w:rPr>
                <w:u w:val="single"/>
              </w:rPr>
              <w:t xml:space="preserve"> </w:t>
            </w:r>
            <w:proofErr w:type="spellStart"/>
            <w:r w:rsidRPr="00E56D76">
              <w:t>учасника</w:t>
            </w:r>
            <w:proofErr w:type="spellEnd"/>
            <w:r w:rsidRPr="00E56D76">
              <w:t xml:space="preserve"> </w:t>
            </w:r>
            <w:proofErr w:type="spellStart"/>
            <w:r w:rsidRPr="00E56D76">
              <w:t>про</w:t>
            </w:r>
            <w:proofErr w:type="spellEnd"/>
            <w:r w:rsidR="006A5C5C">
              <w:rPr>
                <w:lang w:val="uk-UA"/>
              </w:rPr>
              <w:t>є</w:t>
            </w:r>
            <w:proofErr w:type="spellStart"/>
            <w:r w:rsidRPr="00E56D76">
              <w:t>кту</w:t>
            </w:r>
            <w:proofErr w:type="spellEnd"/>
            <w:r w:rsidRPr="00E56D76">
              <w:t xml:space="preserve"> </w:t>
            </w:r>
            <w:proofErr w:type="spellStart"/>
            <w:r w:rsidRPr="00E56D76">
              <w:t>або</w:t>
            </w:r>
            <w:proofErr w:type="spellEnd"/>
            <w:r w:rsidRPr="00E56D76">
              <w:t xml:space="preserve"> </w:t>
            </w:r>
            <w:proofErr w:type="spellStart"/>
            <w:r w:rsidRPr="00E56D76">
              <w:t>одного</w:t>
            </w:r>
            <w:proofErr w:type="spellEnd"/>
            <w:r w:rsidRPr="00E56D76">
              <w:t xml:space="preserve"> з </w:t>
            </w:r>
            <w:proofErr w:type="spellStart"/>
            <w:r w:rsidRPr="00E56D76">
              <w:t>батьків</w:t>
            </w:r>
            <w:proofErr w:type="spellEnd"/>
            <w:r w:rsidRPr="00E56D76">
              <w:t>/</w:t>
            </w:r>
            <w:proofErr w:type="spellStart"/>
            <w:r w:rsidRPr="00E56D76">
              <w:t>законного</w:t>
            </w:r>
            <w:proofErr w:type="spellEnd"/>
            <w:r w:rsidRPr="00E56D76">
              <w:t xml:space="preserve"> </w:t>
            </w:r>
            <w:proofErr w:type="spellStart"/>
            <w:r w:rsidRPr="00E56D76">
              <w:t>опікуна</w:t>
            </w:r>
            <w:proofErr w:type="spellEnd"/>
            <w:r w:rsidR="006A5C5C">
              <w:rPr>
                <w:lang w:val="uk-UA"/>
              </w:rPr>
              <w:t xml:space="preserve">             </w:t>
            </w:r>
            <w:proofErr w:type="gramStart"/>
            <w:r w:rsidR="006A5C5C">
              <w:rPr>
                <w:lang w:val="uk-UA"/>
              </w:rPr>
              <w:t xml:space="preserve">  </w:t>
            </w:r>
            <w:r w:rsidRPr="00E56D76">
              <w:t xml:space="preserve"> (</w:t>
            </w:r>
            <w:proofErr w:type="spellStart"/>
            <w:proofErr w:type="gramEnd"/>
            <w:r w:rsidRPr="00E56D76">
              <w:t>за</w:t>
            </w:r>
            <w:proofErr w:type="spellEnd"/>
            <w:r w:rsidR="006A5C5C">
              <w:rPr>
                <w:lang w:val="uk-UA"/>
              </w:rPr>
              <w:t xml:space="preserve"> </w:t>
            </w:r>
            <w:proofErr w:type="spellStart"/>
            <w:r w:rsidRPr="00E56D76">
              <w:t>наявності</w:t>
            </w:r>
            <w:proofErr w:type="spellEnd"/>
            <w:r w:rsidRPr="00E56D76">
              <w:t>)</w:t>
            </w:r>
          </w:p>
        </w:tc>
      </w:tr>
    </w:tbl>
    <w:p w14:paraId="7C68DC28" w14:textId="77777777" w:rsidR="00C90574" w:rsidRPr="00E56D76" w:rsidRDefault="00C90574" w:rsidP="00C90574"/>
    <w:p w14:paraId="5DD2F107" w14:textId="77777777" w:rsidR="00C90574" w:rsidRPr="00E56D76" w:rsidRDefault="00C90574" w:rsidP="00C90574">
      <w:pPr>
        <w:spacing w:after="252"/>
        <w:ind w:right="480"/>
        <w:rPr>
          <w:rFonts w:eastAsia="Arial" w:cstheme="minorHAnsi"/>
          <w:b/>
          <w:color w:val="000000"/>
          <w:lang w:eastAsia="pl-PL"/>
        </w:rPr>
      </w:pPr>
    </w:p>
    <w:p w14:paraId="3040918B" w14:textId="77777777" w:rsidR="00872F87" w:rsidRPr="00E56D76" w:rsidRDefault="00872F87" w:rsidP="00612E5A">
      <w:pPr>
        <w:spacing w:after="252"/>
        <w:ind w:right="480"/>
        <w:rPr>
          <w:rFonts w:eastAsia="Arial" w:cstheme="minorHAnsi"/>
          <w:b/>
          <w:color w:val="000000"/>
          <w:lang w:eastAsia="pl-PL"/>
        </w:rPr>
      </w:pPr>
    </w:p>
    <w:sectPr w:rsidR="00872F87" w:rsidRPr="00E56D76" w:rsidSect="00184CC2">
      <w:headerReference w:type="default" r:id="rId10"/>
      <w:footnotePr>
        <w:numRestart w:val="eachPage"/>
      </w:footnotePr>
      <w:pgSz w:w="12240" w:h="15840"/>
      <w:pgMar w:top="181" w:right="1185" w:bottom="249" w:left="1134" w:header="14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510AD" w14:textId="77777777" w:rsidR="000D4691" w:rsidRDefault="000D4691" w:rsidP="003750B9">
      <w:pPr>
        <w:spacing w:after="0" w:line="240" w:lineRule="auto"/>
      </w:pPr>
      <w:r>
        <w:separator/>
      </w:r>
    </w:p>
  </w:endnote>
  <w:endnote w:type="continuationSeparator" w:id="0">
    <w:p w14:paraId="5D03CD80" w14:textId="77777777" w:rsidR="000D4691" w:rsidRDefault="000D4691" w:rsidP="0037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1398F" w14:textId="77777777" w:rsidR="000D4691" w:rsidRDefault="000D4691" w:rsidP="003750B9">
      <w:pPr>
        <w:spacing w:after="0" w:line="240" w:lineRule="auto"/>
      </w:pPr>
      <w:r>
        <w:separator/>
      </w:r>
    </w:p>
  </w:footnote>
  <w:footnote w:type="continuationSeparator" w:id="0">
    <w:p w14:paraId="40F4C12C" w14:textId="77777777" w:rsidR="000D4691" w:rsidRDefault="000D4691" w:rsidP="003750B9">
      <w:pPr>
        <w:spacing w:after="0" w:line="240" w:lineRule="auto"/>
      </w:pPr>
      <w:r>
        <w:continuationSeparator/>
      </w:r>
    </w:p>
  </w:footnote>
  <w:footnote w:id="1">
    <w:p w14:paraId="5CA8F725" w14:textId="1B7BFD66" w:rsidR="00671A97" w:rsidRPr="00E13BFE" w:rsidRDefault="00671A97" w:rsidP="006C6C10">
      <w:pPr>
        <w:pStyle w:val="a6"/>
        <w:jc w:val="both"/>
        <w:rPr>
          <w:rFonts w:eastAsia="Arial" w:cstheme="minorHAnsi"/>
          <w:color w:val="000000"/>
          <w:lang w:eastAsia="pl-PL"/>
        </w:rPr>
      </w:pPr>
      <w:bookmarkStart w:id="1" w:name="_Hlk183123021"/>
      <w:r>
        <w:rPr>
          <w:rStyle w:val="a8"/>
        </w:rPr>
        <w:footnoteRef/>
      </w:r>
      <w:bookmarkEnd w:id="1"/>
      <w:r>
        <w:t xml:space="preserve"> </w:t>
      </w:r>
      <w:r w:rsidR="006C6C10" w:rsidRPr="00E13BFE">
        <w:rPr>
          <w:rFonts w:eastAsia="Arial" w:cstheme="minorHAnsi"/>
          <w:color w:val="000000"/>
          <w:sz w:val="16"/>
          <w:szCs w:val="16"/>
          <w:lang w:eastAsia="pl-PL"/>
        </w:rPr>
        <w:t>Ustawa</w:t>
      </w:r>
      <w:r w:rsidRPr="00E13BFE">
        <w:rPr>
          <w:rFonts w:eastAsia="Arial" w:cstheme="minorHAnsi"/>
          <w:color w:val="000000"/>
          <w:sz w:val="16"/>
          <w:szCs w:val="16"/>
          <w:lang w:eastAsia="pl-PL"/>
        </w:rPr>
        <w:t xml:space="preserve"> wdrożeniow</w:t>
      </w:r>
      <w:r w:rsidR="00E13BFE">
        <w:rPr>
          <w:rFonts w:eastAsia="Arial" w:cstheme="minorHAnsi"/>
          <w:color w:val="000000"/>
          <w:sz w:val="16"/>
          <w:szCs w:val="16"/>
          <w:lang w:eastAsia="pl-PL"/>
        </w:rPr>
        <w:t>a</w:t>
      </w:r>
      <w:r w:rsidRPr="00E13BFE">
        <w:rPr>
          <w:rFonts w:eastAsia="Arial" w:cstheme="minorHAnsi"/>
          <w:color w:val="000000"/>
          <w:sz w:val="16"/>
          <w:szCs w:val="16"/>
          <w:lang w:eastAsia="pl-PL"/>
        </w:rPr>
        <w:t xml:space="preserve"> 2021-2027 </w:t>
      </w:r>
      <w:r w:rsidR="00E13BFE" w:rsidRPr="00E13BFE">
        <w:rPr>
          <w:rFonts w:eastAsia="Arial" w:cstheme="minorHAnsi"/>
          <w:color w:val="000000"/>
          <w:sz w:val="16"/>
          <w:szCs w:val="16"/>
          <w:lang w:eastAsia="pl-PL"/>
        </w:rPr>
        <w:t>–</w:t>
      </w:r>
      <w:r w:rsidRPr="00E13BFE">
        <w:rPr>
          <w:rFonts w:eastAsia="Arial" w:cstheme="minorHAnsi"/>
          <w:color w:val="000000"/>
          <w:sz w:val="16"/>
          <w:szCs w:val="16"/>
          <w:lang w:eastAsia="pl-PL"/>
        </w:rPr>
        <w:t xml:space="preserve"> </w:t>
      </w:r>
      <w:r w:rsidR="00E13BFE" w:rsidRPr="00E13BFE">
        <w:rPr>
          <w:rFonts w:eastAsia="Arial" w:cstheme="minorHAnsi"/>
          <w:color w:val="000000"/>
          <w:sz w:val="16"/>
          <w:szCs w:val="16"/>
          <w:lang w:eastAsia="pl-PL"/>
        </w:rPr>
        <w:t>U</w:t>
      </w:r>
      <w:r w:rsidR="00E13BFE">
        <w:rPr>
          <w:rFonts w:eastAsia="Arial" w:cstheme="minorHAnsi"/>
          <w:color w:val="000000"/>
          <w:sz w:val="16"/>
          <w:szCs w:val="16"/>
          <w:lang w:eastAsia="pl-PL"/>
        </w:rPr>
        <w:t xml:space="preserve">stawa </w:t>
      </w:r>
      <w:r w:rsidR="00E13BFE" w:rsidRPr="00E13BFE">
        <w:rPr>
          <w:rFonts w:eastAsia="Arial" w:cstheme="minorHAnsi"/>
          <w:color w:val="000000"/>
          <w:sz w:val="16"/>
          <w:szCs w:val="16"/>
          <w:lang w:eastAsia="pl-PL"/>
        </w:rPr>
        <w:t>z dnia 28 kwietnia 2022 r. o zasadach realizacji zadań finansowanych ze środków europejskich w perspektywie finansowej 2021-2027.</w:t>
      </w:r>
    </w:p>
  </w:footnote>
  <w:footnote w:id="2">
    <w:p w14:paraId="763C4A35" w14:textId="00CFF64D" w:rsidR="00E13BFE" w:rsidRPr="00E13BFE" w:rsidRDefault="00671A97" w:rsidP="006C6C10">
      <w:pPr>
        <w:pStyle w:val="a6"/>
        <w:jc w:val="both"/>
        <w:rPr>
          <w:sz w:val="16"/>
          <w:szCs w:val="16"/>
        </w:rPr>
      </w:pPr>
      <w:r>
        <w:rPr>
          <w:rStyle w:val="a8"/>
        </w:rPr>
        <w:footnoteRef/>
      </w:r>
      <w:r>
        <w:t xml:space="preserve"> </w:t>
      </w:r>
      <w:r w:rsidR="006C6C10">
        <w:rPr>
          <w:sz w:val="16"/>
          <w:szCs w:val="16"/>
        </w:rPr>
        <w:t>R</w:t>
      </w:r>
      <w:r w:rsidRPr="00E13BFE">
        <w:rPr>
          <w:sz w:val="16"/>
          <w:szCs w:val="16"/>
        </w:rPr>
        <w:t>ozporządze</w:t>
      </w:r>
      <w:r w:rsidR="00E13BFE">
        <w:rPr>
          <w:sz w:val="16"/>
          <w:szCs w:val="16"/>
        </w:rPr>
        <w:t>nia</w:t>
      </w:r>
      <w:r w:rsidRPr="00E13BFE">
        <w:rPr>
          <w:sz w:val="16"/>
          <w:szCs w:val="16"/>
        </w:rPr>
        <w:t xml:space="preserve"> </w:t>
      </w:r>
      <w:r w:rsidRPr="00E13BFE">
        <w:rPr>
          <w:sz w:val="16"/>
          <w:szCs w:val="16"/>
        </w:rPr>
        <w:t>PEiR UE 2021/1060, 2021/1056, 2021/1057</w:t>
      </w:r>
      <w:r w:rsidR="00E13BFE" w:rsidRPr="00E13BFE">
        <w:rPr>
          <w:sz w:val="16"/>
          <w:szCs w:val="16"/>
        </w:rPr>
        <w:t xml:space="preserve"> – odpowiednio: ROZPORZĄDZENIE PARLAMENTU EUROPEJSKIEGO I RADY (UE) 2021/1060 </w:t>
      </w:r>
      <w:r w:rsidR="0080505C">
        <w:rPr>
          <w:sz w:val="16"/>
          <w:szCs w:val="16"/>
        </w:rPr>
        <w:br/>
      </w:r>
      <w:r w:rsidR="00E13BFE" w:rsidRPr="00E13BFE">
        <w:rPr>
          <w:sz w:val="16"/>
          <w:szCs w:val="16"/>
        </w:rPr>
        <w:t>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E13BFE">
        <w:rPr>
          <w:sz w:val="16"/>
          <w:szCs w:val="16"/>
        </w:rPr>
        <w:t xml:space="preserve"> </w:t>
      </w:r>
      <w:r w:rsidR="00E13BFE" w:rsidRPr="00E13BFE">
        <w:rPr>
          <w:sz w:val="16"/>
          <w:szCs w:val="16"/>
        </w:rPr>
        <w:t>ROZPORZĄDZENIE PARLAMENTU EUROPEJSKIEGO I RADY (UE) 2021/1056 z dnia 24 czerwca 2021 r. ustanawiające Fundusz na rzecz Sprawiedliwej Transformacji. ROZPORZĄDZENIE PARLAMENTU EURO</w:t>
      </w:r>
      <w:r w:rsidR="00E13BFE">
        <w:rPr>
          <w:sz w:val="16"/>
          <w:szCs w:val="16"/>
        </w:rPr>
        <w:t xml:space="preserve">PEJSKIEGO I RADY (UE) 2021/1057 </w:t>
      </w:r>
      <w:r w:rsidR="00E13BFE" w:rsidRPr="00E13BFE">
        <w:rPr>
          <w:sz w:val="16"/>
          <w:szCs w:val="16"/>
        </w:rPr>
        <w:t>z dnia 24 czerwca 2021 r. ustanawiające Europejski Fundusz Społeczny Plus (EFS+) oraz uchylające rozporządzenie (UE) nr 1296/2013.</w:t>
      </w:r>
    </w:p>
  </w:footnote>
  <w:footnote w:id="3">
    <w:p w14:paraId="6D7C21EC" w14:textId="76F51309" w:rsidR="00671A97" w:rsidRDefault="00B71C10">
      <w:pPr>
        <w:pStyle w:val="a6"/>
        <w:rPr>
          <w:lang w:val="uk-UA"/>
        </w:rPr>
      </w:pPr>
      <w:r>
        <w:rPr>
          <w:rStyle w:val="a8"/>
          <w:rFonts w:cstheme="minorHAnsi"/>
        </w:rPr>
        <w:t>₃</w:t>
      </w:r>
      <w:r w:rsidR="00671A97">
        <w:t xml:space="preserve"> </w:t>
      </w:r>
      <w:r w:rsidR="00671A97" w:rsidRPr="00E13BFE">
        <w:rPr>
          <w:sz w:val="16"/>
          <w:szCs w:val="16"/>
        </w:rPr>
        <w:t>Uzupełnia Beneficjent</w:t>
      </w:r>
      <w:r w:rsidR="00671A97">
        <w:t xml:space="preserve"> </w:t>
      </w:r>
    </w:p>
    <w:p w14:paraId="0468C64A" w14:textId="77777777" w:rsidR="00C90574" w:rsidRPr="00C90574" w:rsidRDefault="00C90574">
      <w:pPr>
        <w:pStyle w:val="a6"/>
      </w:pPr>
    </w:p>
  </w:footnote>
  <w:footnote w:id="4">
    <w:p w14:paraId="64A6C7BA" w14:textId="563CD921" w:rsidR="0022245B" w:rsidRPr="00D52435" w:rsidRDefault="00D52435" w:rsidP="0022245B">
      <w:pPr>
        <w:pStyle w:val="a6"/>
        <w:jc w:val="both"/>
        <w:rPr>
          <w:rFonts w:eastAsia="Arial" w:cstheme="minorHAnsi"/>
          <w:color w:val="000000"/>
          <w:sz w:val="16"/>
          <w:szCs w:val="16"/>
          <w:lang w:eastAsia="pl-PL"/>
        </w:rPr>
      </w:pPr>
      <w:r>
        <w:rPr>
          <w:rStyle w:val="a8"/>
        </w:rPr>
        <w:footnoteRef/>
      </w:r>
      <w:r w:rsidR="0022245B" w:rsidRPr="00D52435">
        <w:rPr>
          <w:rFonts w:eastAsia="Arial" w:cstheme="minorHAnsi"/>
          <w:color w:val="000000"/>
          <w:sz w:val="16"/>
          <w:szCs w:val="16"/>
          <w:lang w:eastAsia="pl-PL"/>
        </w:rPr>
        <w:t>Впроваджувальний закон 2021–2027 – Закон від 28 квітня 2022 року про принципи реалізації завдань, фінансованих за рахунок європейських коштів у фінансовій перспективі 2021–2027.</w:t>
      </w:r>
    </w:p>
    <w:p w14:paraId="6578E1FE" w14:textId="38BEFF78" w:rsidR="001A6EB3" w:rsidRPr="00A44212" w:rsidRDefault="00D52435" w:rsidP="0022245B">
      <w:pPr>
        <w:pStyle w:val="a6"/>
        <w:jc w:val="both"/>
        <w:rPr>
          <w:rFonts w:eastAsia="Arial" w:cstheme="minorHAnsi"/>
          <w:color w:val="000000"/>
          <w:sz w:val="16"/>
          <w:szCs w:val="16"/>
          <w:lang w:eastAsia="pl-PL"/>
        </w:rPr>
      </w:pPr>
      <w:r>
        <w:rPr>
          <w:rStyle w:val="a8"/>
        </w:rPr>
        <w:footnoteRef/>
      </w:r>
      <w:r w:rsidR="0022245B" w:rsidRPr="00D52435">
        <w:rPr>
          <w:rFonts w:eastAsia="Arial" w:cstheme="minorHAnsi"/>
          <w:color w:val="000000"/>
          <w:sz w:val="16"/>
          <w:szCs w:val="16"/>
          <w:lang w:eastAsia="pl-PL"/>
        </w:rPr>
        <w:t xml:space="preserve"> Регламенти Європейського Парламенту та Ради ЄС 2021/1060, 2021/1056, 2021/1057 – відповідно:</w:t>
      </w:r>
      <w:r w:rsidR="00B86483">
        <w:rPr>
          <w:rFonts w:eastAsia="Arial" w:cstheme="minorHAnsi"/>
          <w:color w:val="000000"/>
          <w:sz w:val="16"/>
          <w:szCs w:val="16"/>
          <w:lang w:eastAsia="pl-PL"/>
        </w:rPr>
        <w:t xml:space="preserve"> </w:t>
      </w:r>
      <w:r w:rsidR="0022245B" w:rsidRPr="00D52435">
        <w:rPr>
          <w:rFonts w:eastAsia="Arial" w:cstheme="minorHAnsi"/>
          <w:color w:val="000000"/>
          <w:sz w:val="16"/>
          <w:szCs w:val="16"/>
          <w:lang w:eastAsia="pl-PL"/>
        </w:rPr>
        <w:t xml:space="preserve"> Регламент Європейського Парламенту та Ради (ЄС) 2021/1060 від 24 червня 2021 року, що встановлює загальні положення для Європейського фонду регіонального розвитку, Європейського соціального фонду Plus, Фонду згуртованості, Фонду справедливої трансформації, Європейського фонду морського, рибного та аквакультурного розвитку, а також фінансові положення для цих фондів, Фонду притулку, міграції та інтеграції, Фонду внутрішньої безпеки та Фінансового інструменту підтримки управління кордонами і візової політики. Регламент Європейського Парламенту та Ради (ЄС) 2021/1056 від 24 червня 2021 року, який засновує Фонд справедливої трансформації. Регламент Європейського Парламенту та Ради (ЄС) 2021/1057 від 24 червня 2021 року, що засновує Європейський соціальний фонд Plus (EFS+) і скасовує Регламент (ЄС) № 1296/2013. </w:t>
      </w:r>
    </w:p>
  </w:footnote>
  <w:footnote w:id="5">
    <w:p w14:paraId="6F8CD6CC" w14:textId="16A434F8" w:rsidR="001A6EB3" w:rsidRPr="00E13BFE" w:rsidRDefault="001A6EB3" w:rsidP="001A6EB3">
      <w:pPr>
        <w:pStyle w:val="a6"/>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B1C0" w14:textId="26DD3B42" w:rsidR="00E13BFE" w:rsidRDefault="00184CC2">
    <w:pPr>
      <w:pStyle w:val="af2"/>
    </w:pPr>
    <w:r>
      <w:rPr>
        <w:noProof/>
      </w:rPr>
      <w:drawing>
        <wp:inline distT="0" distB="0" distL="0" distR="0" wp14:anchorId="10371644" wp14:editId="2C5DE687">
          <wp:extent cx="5829300" cy="765175"/>
          <wp:effectExtent l="0" t="0" r="0" b="0"/>
          <wp:docPr id="1037537938" name="Obraz 1"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29332" name="Obraz 266729332" descr="Zestawienie_we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765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8C3"/>
    <w:multiLevelType w:val="hybridMultilevel"/>
    <w:tmpl w:val="44C80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B6E36"/>
    <w:multiLevelType w:val="hybridMultilevel"/>
    <w:tmpl w:val="D182F4DA"/>
    <w:lvl w:ilvl="0" w:tplc="F768054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E69240">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ECD61A">
      <w:start w:val="1"/>
      <w:numFmt w:val="decimal"/>
      <w:lvlRestart w:val="0"/>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B2E77A">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6AD380">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282AB6">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B63ADE">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623FE4">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50C106">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19064B"/>
    <w:multiLevelType w:val="hybridMultilevel"/>
    <w:tmpl w:val="AC248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C646C"/>
    <w:multiLevelType w:val="hybridMultilevel"/>
    <w:tmpl w:val="6122BB4C"/>
    <w:lvl w:ilvl="0" w:tplc="08F04D84">
      <w:start w:val="1"/>
      <w:numFmt w:val="decimal"/>
      <w:lvlText w:val="%1."/>
      <w:lvlJc w:val="left"/>
      <w:pPr>
        <w:ind w:left="489"/>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CCA46970">
      <w:start w:val="1"/>
      <w:numFmt w:val="decimal"/>
      <w:lvlText w:val="%2"/>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0757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66B1C6">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026426">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4AB9A0">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D2E748">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B486CC">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FAEEA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B364BB9"/>
    <w:multiLevelType w:val="hybridMultilevel"/>
    <w:tmpl w:val="7B00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E5C29"/>
    <w:multiLevelType w:val="multilevel"/>
    <w:tmpl w:val="BD32C160"/>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5C4B7C1C"/>
    <w:multiLevelType w:val="hybridMultilevel"/>
    <w:tmpl w:val="095ED53E"/>
    <w:lvl w:ilvl="0" w:tplc="5756E4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9EEBD4">
      <w:start w:val="1"/>
      <w:numFmt w:val="lowerLetter"/>
      <w:lvlText w:val="%2"/>
      <w:lvlJc w:val="left"/>
      <w:pPr>
        <w:ind w:left="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F257FC">
      <w:start w:val="1"/>
      <w:numFmt w:val="decimal"/>
      <w:lvlRestart w:val="0"/>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8426EA">
      <w:start w:val="1"/>
      <w:numFmt w:val="decimal"/>
      <w:lvlText w:val="%4"/>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EED272">
      <w:start w:val="1"/>
      <w:numFmt w:val="lowerLetter"/>
      <w:lvlText w:val="%5"/>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70A74E">
      <w:start w:val="1"/>
      <w:numFmt w:val="lowerRoman"/>
      <w:lvlText w:val="%6"/>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F6CA38">
      <w:start w:val="1"/>
      <w:numFmt w:val="decimal"/>
      <w:lvlText w:val="%7"/>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123728">
      <w:start w:val="1"/>
      <w:numFmt w:val="lowerLetter"/>
      <w:lvlText w:val="%8"/>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286D12">
      <w:start w:val="1"/>
      <w:numFmt w:val="lowerRoman"/>
      <w:lvlText w:val="%9"/>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7F7176"/>
    <w:multiLevelType w:val="hybridMultilevel"/>
    <w:tmpl w:val="FC0E4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40B85"/>
    <w:multiLevelType w:val="hybridMultilevel"/>
    <w:tmpl w:val="5D32DACA"/>
    <w:lvl w:ilvl="0" w:tplc="1C2A025E">
      <w:start w:val="1"/>
      <w:numFmt w:val="decimal"/>
      <w:lvlText w:val="%1."/>
      <w:lvlJc w:val="left"/>
      <w:pPr>
        <w:ind w:left="4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E8ACC34">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04F516">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1EB2A2">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82B17A">
      <w:start w:val="1"/>
      <w:numFmt w:val="bullet"/>
      <w:lvlText w:val="o"/>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02C8B0">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2E82C">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8E6BCC">
      <w:start w:val="1"/>
      <w:numFmt w:val="bullet"/>
      <w:lvlText w:val="o"/>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5E738C">
      <w:start w:val="1"/>
      <w:numFmt w:val="bullet"/>
      <w:lvlText w:val="▪"/>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98C4931"/>
    <w:multiLevelType w:val="hybridMultilevel"/>
    <w:tmpl w:val="39AAA2A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79EA64A2"/>
    <w:multiLevelType w:val="hybridMultilevel"/>
    <w:tmpl w:val="C572612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7D270525"/>
    <w:multiLevelType w:val="hybridMultilevel"/>
    <w:tmpl w:val="01C084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E194DA9"/>
    <w:multiLevelType w:val="hybridMultilevel"/>
    <w:tmpl w:val="429E2CDA"/>
    <w:lvl w:ilvl="0" w:tplc="0FDEFA76">
      <w:start w:val="1"/>
      <w:numFmt w:val="bullet"/>
      <w:lvlText w:val="-"/>
      <w:lvlJc w:val="left"/>
      <w:pPr>
        <w:ind w:left="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16D4D4">
      <w:start w:val="1"/>
      <w:numFmt w:val="decimal"/>
      <w:lvlText w:val="%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1E3038">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8C9C5C">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18D93A">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88E018">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D27DBE">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74F2D2">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828132">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48904684">
    <w:abstractNumId w:val="3"/>
  </w:num>
  <w:num w:numId="2" w16cid:durableId="1218396228">
    <w:abstractNumId w:val="13"/>
  </w:num>
  <w:num w:numId="3" w16cid:durableId="1861699145">
    <w:abstractNumId w:val="9"/>
  </w:num>
  <w:num w:numId="4" w16cid:durableId="1747914422">
    <w:abstractNumId w:val="1"/>
  </w:num>
  <w:num w:numId="5" w16cid:durableId="1686591907">
    <w:abstractNumId w:val="7"/>
  </w:num>
  <w:num w:numId="6" w16cid:durableId="710417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3624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49384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8254220">
    <w:abstractNumId w:val="10"/>
  </w:num>
  <w:num w:numId="10" w16cid:durableId="1482502645">
    <w:abstractNumId w:val="12"/>
  </w:num>
  <w:num w:numId="11" w16cid:durableId="1430809630">
    <w:abstractNumId w:val="4"/>
  </w:num>
  <w:num w:numId="12" w16cid:durableId="1949317307">
    <w:abstractNumId w:val="2"/>
  </w:num>
  <w:num w:numId="13" w16cid:durableId="1499885448">
    <w:abstractNumId w:val="0"/>
  </w:num>
  <w:num w:numId="14" w16cid:durableId="1998147448">
    <w:abstractNumId w:val="8"/>
  </w:num>
  <w:num w:numId="15" w16cid:durableId="1937905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B9"/>
    <w:rsid w:val="00000F65"/>
    <w:rsid w:val="00097E5E"/>
    <w:rsid w:val="000A3096"/>
    <w:rsid w:val="000B5642"/>
    <w:rsid w:val="000C3880"/>
    <w:rsid w:val="000D2F82"/>
    <w:rsid w:val="000D4691"/>
    <w:rsid w:val="00184CC2"/>
    <w:rsid w:val="001A6EB3"/>
    <w:rsid w:val="001B7788"/>
    <w:rsid w:val="001E0429"/>
    <w:rsid w:val="001E532B"/>
    <w:rsid w:val="0022245B"/>
    <w:rsid w:val="00227BB0"/>
    <w:rsid w:val="00254184"/>
    <w:rsid w:val="00265148"/>
    <w:rsid w:val="002829B4"/>
    <w:rsid w:val="002C5DC9"/>
    <w:rsid w:val="002E08E4"/>
    <w:rsid w:val="003010AC"/>
    <w:rsid w:val="00334EFB"/>
    <w:rsid w:val="00354529"/>
    <w:rsid w:val="00355F5A"/>
    <w:rsid w:val="0036294F"/>
    <w:rsid w:val="003750B9"/>
    <w:rsid w:val="003A0C1B"/>
    <w:rsid w:val="003A5EEC"/>
    <w:rsid w:val="003F353F"/>
    <w:rsid w:val="004958D7"/>
    <w:rsid w:val="004A5B4C"/>
    <w:rsid w:val="004B313C"/>
    <w:rsid w:val="004F5D8C"/>
    <w:rsid w:val="004F6D92"/>
    <w:rsid w:val="005520FF"/>
    <w:rsid w:val="00612E5A"/>
    <w:rsid w:val="00671A97"/>
    <w:rsid w:val="00671C02"/>
    <w:rsid w:val="00681691"/>
    <w:rsid w:val="006A5C5C"/>
    <w:rsid w:val="006C47A2"/>
    <w:rsid w:val="006C6C10"/>
    <w:rsid w:val="006D169A"/>
    <w:rsid w:val="006F4734"/>
    <w:rsid w:val="00765766"/>
    <w:rsid w:val="007A336B"/>
    <w:rsid w:val="007B1C68"/>
    <w:rsid w:val="0080505C"/>
    <w:rsid w:val="0083384A"/>
    <w:rsid w:val="0085682F"/>
    <w:rsid w:val="008631FD"/>
    <w:rsid w:val="00872F87"/>
    <w:rsid w:val="008853A1"/>
    <w:rsid w:val="008A2559"/>
    <w:rsid w:val="00925C37"/>
    <w:rsid w:val="0093524A"/>
    <w:rsid w:val="00937EAC"/>
    <w:rsid w:val="00963FFF"/>
    <w:rsid w:val="009964BC"/>
    <w:rsid w:val="009F440B"/>
    <w:rsid w:val="00A44212"/>
    <w:rsid w:val="00A76BB9"/>
    <w:rsid w:val="00AA47B1"/>
    <w:rsid w:val="00AD3832"/>
    <w:rsid w:val="00B050EF"/>
    <w:rsid w:val="00B46CCC"/>
    <w:rsid w:val="00B71C10"/>
    <w:rsid w:val="00B86483"/>
    <w:rsid w:val="00BF10B2"/>
    <w:rsid w:val="00C1011C"/>
    <w:rsid w:val="00C90574"/>
    <w:rsid w:val="00CC3A94"/>
    <w:rsid w:val="00CC7C57"/>
    <w:rsid w:val="00D15CBE"/>
    <w:rsid w:val="00D52435"/>
    <w:rsid w:val="00D62DF9"/>
    <w:rsid w:val="00DB4ADF"/>
    <w:rsid w:val="00E0735E"/>
    <w:rsid w:val="00E13BFE"/>
    <w:rsid w:val="00E1532C"/>
    <w:rsid w:val="00E3408F"/>
    <w:rsid w:val="00E562A6"/>
    <w:rsid w:val="00E56D76"/>
    <w:rsid w:val="00E575B4"/>
    <w:rsid w:val="00EF5F74"/>
    <w:rsid w:val="00F22B12"/>
    <w:rsid w:val="00F670DA"/>
    <w:rsid w:val="00F82DC7"/>
    <w:rsid w:val="00F87A41"/>
    <w:rsid w:val="00FF1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39472"/>
  <w15:chartTrackingRefBased/>
  <w15:docId w15:val="{69BCB516-D87A-4F2E-8D4F-E3250848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750B9"/>
    <w:pPr>
      <w:spacing w:line="240" w:lineRule="auto"/>
    </w:pPr>
    <w:rPr>
      <w:sz w:val="20"/>
      <w:szCs w:val="20"/>
    </w:rPr>
  </w:style>
  <w:style w:type="character" w:customStyle="1" w:styleId="a4">
    <w:name w:val="Текст примітки Знак"/>
    <w:basedOn w:val="a0"/>
    <w:link w:val="a3"/>
    <w:uiPriority w:val="99"/>
    <w:semiHidden/>
    <w:rsid w:val="003750B9"/>
    <w:rPr>
      <w:sz w:val="20"/>
      <w:szCs w:val="20"/>
    </w:rPr>
  </w:style>
  <w:style w:type="paragraph" w:customStyle="1" w:styleId="footnotedescription">
    <w:name w:val="footnote description"/>
    <w:next w:val="a"/>
    <w:link w:val="footnotedescriptionChar"/>
    <w:hidden/>
    <w:rsid w:val="003750B9"/>
    <w:pPr>
      <w:spacing w:after="0"/>
    </w:pPr>
    <w:rPr>
      <w:rFonts w:ascii="Arial" w:eastAsia="Arial" w:hAnsi="Arial" w:cs="Arial"/>
      <w:color w:val="000000"/>
      <w:sz w:val="16"/>
      <w:lang w:eastAsia="pl-PL"/>
    </w:rPr>
  </w:style>
  <w:style w:type="character" w:customStyle="1" w:styleId="footnotedescriptionChar">
    <w:name w:val="footnote description Char"/>
    <w:link w:val="footnotedescription"/>
    <w:rsid w:val="003750B9"/>
    <w:rPr>
      <w:rFonts w:ascii="Arial" w:eastAsia="Arial" w:hAnsi="Arial" w:cs="Arial"/>
      <w:color w:val="000000"/>
      <w:sz w:val="16"/>
      <w:lang w:eastAsia="pl-PL"/>
    </w:rPr>
  </w:style>
  <w:style w:type="character" w:customStyle="1" w:styleId="footnotemark">
    <w:name w:val="footnote mark"/>
    <w:hidden/>
    <w:rsid w:val="003750B9"/>
    <w:rPr>
      <w:rFonts w:ascii="Calibri" w:eastAsia="Calibri" w:hAnsi="Calibri" w:cs="Calibri"/>
      <w:color w:val="000000"/>
      <w:sz w:val="20"/>
      <w:vertAlign w:val="superscript"/>
    </w:rPr>
  </w:style>
  <w:style w:type="table" w:customStyle="1" w:styleId="TableGrid">
    <w:name w:val="TableGrid"/>
    <w:rsid w:val="003750B9"/>
    <w:pPr>
      <w:spacing w:after="0" w:line="240" w:lineRule="auto"/>
    </w:pPr>
    <w:rPr>
      <w:rFonts w:eastAsiaTheme="minorEastAsia"/>
      <w:lang w:eastAsia="pl-PL"/>
    </w:rPr>
    <w:tblPr>
      <w:tblCellMar>
        <w:top w:w="0" w:type="dxa"/>
        <w:left w:w="0" w:type="dxa"/>
        <w:bottom w:w="0" w:type="dxa"/>
        <w:right w:w="0" w:type="dxa"/>
      </w:tblCellMar>
    </w:tblPr>
  </w:style>
  <w:style w:type="character" w:styleId="a5">
    <w:name w:val="annotation reference"/>
    <w:basedOn w:val="a0"/>
    <w:uiPriority w:val="99"/>
    <w:semiHidden/>
    <w:unhideWhenUsed/>
    <w:rsid w:val="003750B9"/>
    <w:rPr>
      <w:sz w:val="16"/>
      <w:szCs w:val="16"/>
    </w:rPr>
  </w:style>
  <w:style w:type="paragraph" w:styleId="a6">
    <w:name w:val="footnote text"/>
    <w:basedOn w:val="a"/>
    <w:link w:val="a7"/>
    <w:uiPriority w:val="99"/>
    <w:semiHidden/>
    <w:unhideWhenUsed/>
    <w:rsid w:val="003750B9"/>
    <w:pPr>
      <w:spacing w:after="0" w:line="240" w:lineRule="auto"/>
    </w:pPr>
    <w:rPr>
      <w:sz w:val="20"/>
      <w:szCs w:val="20"/>
    </w:rPr>
  </w:style>
  <w:style w:type="character" w:customStyle="1" w:styleId="a7">
    <w:name w:val="Текст виноски Знак"/>
    <w:basedOn w:val="a0"/>
    <w:link w:val="a6"/>
    <w:uiPriority w:val="99"/>
    <w:semiHidden/>
    <w:rsid w:val="003750B9"/>
    <w:rPr>
      <w:sz w:val="20"/>
      <w:szCs w:val="20"/>
    </w:rPr>
  </w:style>
  <w:style w:type="character" w:styleId="a8">
    <w:name w:val="footnote reference"/>
    <w:basedOn w:val="a0"/>
    <w:uiPriority w:val="99"/>
    <w:semiHidden/>
    <w:unhideWhenUsed/>
    <w:rsid w:val="003750B9"/>
    <w:rPr>
      <w:vertAlign w:val="superscript"/>
    </w:rPr>
  </w:style>
  <w:style w:type="paragraph" w:styleId="a9">
    <w:name w:val="Balloon Text"/>
    <w:basedOn w:val="a"/>
    <w:link w:val="aa"/>
    <w:uiPriority w:val="99"/>
    <w:semiHidden/>
    <w:unhideWhenUsed/>
    <w:rsid w:val="003750B9"/>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750B9"/>
    <w:rPr>
      <w:rFonts w:ascii="Segoe UI" w:hAnsi="Segoe UI" w:cs="Segoe UI"/>
      <w:sz w:val="18"/>
      <w:szCs w:val="18"/>
    </w:rPr>
  </w:style>
  <w:style w:type="paragraph" w:styleId="ab">
    <w:name w:val="annotation subject"/>
    <w:basedOn w:val="a3"/>
    <w:next w:val="a3"/>
    <w:link w:val="ac"/>
    <w:uiPriority w:val="99"/>
    <w:semiHidden/>
    <w:unhideWhenUsed/>
    <w:rsid w:val="008631FD"/>
    <w:rPr>
      <w:b/>
      <w:bCs/>
    </w:rPr>
  </w:style>
  <w:style w:type="character" w:customStyle="1" w:styleId="ac">
    <w:name w:val="Тема примітки Знак"/>
    <w:basedOn w:val="a4"/>
    <w:link w:val="ab"/>
    <w:uiPriority w:val="99"/>
    <w:semiHidden/>
    <w:rsid w:val="008631FD"/>
    <w:rPr>
      <w:b/>
      <w:bCs/>
      <w:sz w:val="20"/>
      <w:szCs w:val="20"/>
    </w:rPr>
  </w:style>
  <w:style w:type="character" w:styleId="ad">
    <w:name w:val="Hyperlink"/>
    <w:basedOn w:val="a0"/>
    <w:uiPriority w:val="99"/>
    <w:unhideWhenUsed/>
    <w:rsid w:val="00A76BB9"/>
    <w:rPr>
      <w:color w:val="0563C1" w:themeColor="hyperlink"/>
      <w:u w:val="single"/>
    </w:rPr>
  </w:style>
  <w:style w:type="paragraph" w:styleId="ae">
    <w:name w:val="List Paragraph"/>
    <w:basedOn w:val="a"/>
    <w:uiPriority w:val="34"/>
    <w:qFormat/>
    <w:rsid w:val="002829B4"/>
    <w:pPr>
      <w:ind w:left="720"/>
      <w:contextualSpacing/>
    </w:pPr>
  </w:style>
  <w:style w:type="paragraph" w:styleId="af">
    <w:name w:val="endnote text"/>
    <w:basedOn w:val="a"/>
    <w:link w:val="af0"/>
    <w:uiPriority w:val="99"/>
    <w:semiHidden/>
    <w:unhideWhenUsed/>
    <w:rsid w:val="00265148"/>
    <w:pPr>
      <w:spacing w:after="0" w:line="240" w:lineRule="auto"/>
    </w:pPr>
    <w:rPr>
      <w:sz w:val="20"/>
      <w:szCs w:val="20"/>
    </w:rPr>
  </w:style>
  <w:style w:type="character" w:customStyle="1" w:styleId="af0">
    <w:name w:val="Текст кінцевої виноски Знак"/>
    <w:basedOn w:val="a0"/>
    <w:link w:val="af"/>
    <w:uiPriority w:val="99"/>
    <w:semiHidden/>
    <w:rsid w:val="00265148"/>
    <w:rPr>
      <w:sz w:val="20"/>
      <w:szCs w:val="20"/>
    </w:rPr>
  </w:style>
  <w:style w:type="character" w:styleId="af1">
    <w:name w:val="endnote reference"/>
    <w:basedOn w:val="a0"/>
    <w:uiPriority w:val="99"/>
    <w:semiHidden/>
    <w:unhideWhenUsed/>
    <w:rsid w:val="00265148"/>
    <w:rPr>
      <w:vertAlign w:val="superscript"/>
    </w:rPr>
  </w:style>
  <w:style w:type="paragraph" w:styleId="af2">
    <w:name w:val="header"/>
    <w:basedOn w:val="a"/>
    <w:link w:val="af3"/>
    <w:uiPriority w:val="99"/>
    <w:unhideWhenUsed/>
    <w:rsid w:val="00E13BFE"/>
    <w:pPr>
      <w:tabs>
        <w:tab w:val="center" w:pos="4536"/>
        <w:tab w:val="right" w:pos="9072"/>
      </w:tabs>
      <w:spacing w:after="0" w:line="240" w:lineRule="auto"/>
    </w:pPr>
  </w:style>
  <w:style w:type="character" w:customStyle="1" w:styleId="af3">
    <w:name w:val="Верхній колонтитул Знак"/>
    <w:basedOn w:val="a0"/>
    <w:link w:val="af2"/>
    <w:uiPriority w:val="99"/>
    <w:rsid w:val="00E13BFE"/>
  </w:style>
  <w:style w:type="paragraph" w:styleId="af4">
    <w:name w:val="footer"/>
    <w:basedOn w:val="a"/>
    <w:link w:val="af5"/>
    <w:uiPriority w:val="99"/>
    <w:unhideWhenUsed/>
    <w:rsid w:val="00E13BFE"/>
    <w:pPr>
      <w:tabs>
        <w:tab w:val="center" w:pos="4536"/>
        <w:tab w:val="right" w:pos="9072"/>
      </w:tabs>
      <w:spacing w:after="0" w:line="240" w:lineRule="auto"/>
    </w:pPr>
  </w:style>
  <w:style w:type="character" w:customStyle="1" w:styleId="af5">
    <w:name w:val="Нижній колонтитул Знак"/>
    <w:basedOn w:val="a0"/>
    <w:link w:val="af4"/>
    <w:uiPriority w:val="99"/>
    <w:rsid w:val="00E13BFE"/>
  </w:style>
  <w:style w:type="table" w:styleId="af6">
    <w:name w:val="Table Grid"/>
    <w:basedOn w:val="a1"/>
    <w:uiPriority w:val="39"/>
    <w:rsid w:val="00872F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89274">
      <w:bodyDiv w:val="1"/>
      <w:marLeft w:val="0"/>
      <w:marRight w:val="0"/>
      <w:marTop w:val="0"/>
      <w:marBottom w:val="0"/>
      <w:divBdr>
        <w:top w:val="none" w:sz="0" w:space="0" w:color="auto"/>
        <w:left w:val="none" w:sz="0" w:space="0" w:color="auto"/>
        <w:bottom w:val="none" w:sz="0" w:space="0" w:color="auto"/>
        <w:right w:val="none" w:sz="0" w:space="0" w:color="auto"/>
      </w:divBdr>
    </w:div>
    <w:div w:id="519510786">
      <w:bodyDiv w:val="1"/>
      <w:marLeft w:val="0"/>
      <w:marRight w:val="0"/>
      <w:marTop w:val="0"/>
      <w:marBottom w:val="0"/>
      <w:divBdr>
        <w:top w:val="none" w:sz="0" w:space="0" w:color="auto"/>
        <w:left w:val="none" w:sz="0" w:space="0" w:color="auto"/>
        <w:bottom w:val="none" w:sz="0" w:space="0" w:color="auto"/>
        <w:right w:val="none" w:sz="0" w:space="0" w:color="auto"/>
      </w:divBdr>
      <w:divsChild>
        <w:div w:id="162010490">
          <w:marLeft w:val="0"/>
          <w:marRight w:val="0"/>
          <w:marTop w:val="240"/>
          <w:marBottom w:val="0"/>
          <w:divBdr>
            <w:top w:val="none" w:sz="0" w:space="0" w:color="auto"/>
            <w:left w:val="none" w:sz="0" w:space="0" w:color="auto"/>
            <w:bottom w:val="none" w:sz="0" w:space="0" w:color="auto"/>
            <w:right w:val="none" w:sz="0" w:space="0" w:color="auto"/>
          </w:divBdr>
        </w:div>
        <w:div w:id="52507292">
          <w:marLeft w:val="0"/>
          <w:marRight w:val="0"/>
          <w:marTop w:val="240"/>
          <w:marBottom w:val="0"/>
          <w:divBdr>
            <w:top w:val="none" w:sz="0" w:space="0" w:color="auto"/>
            <w:left w:val="none" w:sz="0" w:space="0" w:color="auto"/>
            <w:bottom w:val="none" w:sz="0" w:space="0" w:color="auto"/>
            <w:right w:val="none" w:sz="0" w:space="0" w:color="auto"/>
          </w:divBdr>
        </w:div>
      </w:divsChild>
    </w:div>
    <w:div w:id="13370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mw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ochrony@umw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256D-0A13-4757-B837-FD899A21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7749</Characters>
  <Application>Microsoft Office Word</Application>
  <DocSecurity>0</DocSecurity>
  <Lines>64</Lines>
  <Paragraphs>18</Paragraphs>
  <ScaleCrop>false</ScaleCrop>
  <HeadingPairs>
    <vt:vector size="4" baseType="variant">
      <vt:variant>
        <vt:lpstr>Назва</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Matysek Milena</dc:creator>
  <cp:keywords/>
  <dc:description/>
  <cp:lastModifiedBy>Albina Stashevska</cp:lastModifiedBy>
  <cp:revision>2</cp:revision>
  <cp:lastPrinted>2022-10-04T05:29:00Z</cp:lastPrinted>
  <dcterms:created xsi:type="dcterms:W3CDTF">2024-11-21T22:38:00Z</dcterms:created>
  <dcterms:modified xsi:type="dcterms:W3CDTF">2024-11-21T22:38:00Z</dcterms:modified>
</cp:coreProperties>
</file>